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58C" w:rsidRDefault="00B8358C" w:rsidP="00B8358C">
      <w:r>
        <w:rPr>
          <w:noProof/>
        </w:rPr>
        <mc:AlternateContent>
          <mc:Choice Requires="wps">
            <w:drawing>
              <wp:anchor distT="0" distB="0" distL="114300" distR="114300" simplePos="0" relativeHeight="251659264" behindDoc="0" locked="0" layoutInCell="1" allowOverlap="1">
                <wp:simplePos x="0" y="0"/>
                <wp:positionH relativeFrom="column">
                  <wp:posOffset>4192711</wp:posOffset>
                </wp:positionH>
                <wp:positionV relativeFrom="paragraph">
                  <wp:posOffset>118257</wp:posOffset>
                </wp:positionV>
                <wp:extent cx="1069144" cy="851095"/>
                <wp:effectExtent l="0" t="0" r="10795" b="12700"/>
                <wp:wrapNone/>
                <wp:docPr id="3" name="Zone de texte 3"/>
                <wp:cNvGraphicFramePr/>
                <a:graphic xmlns:a="http://schemas.openxmlformats.org/drawingml/2006/main">
                  <a:graphicData uri="http://schemas.microsoft.com/office/word/2010/wordprocessingShape">
                    <wps:wsp>
                      <wps:cNvSpPr txBox="1"/>
                      <wps:spPr>
                        <a:xfrm>
                          <a:off x="0" y="0"/>
                          <a:ext cx="1069144" cy="851095"/>
                        </a:xfrm>
                        <a:prstGeom prst="rect">
                          <a:avLst/>
                        </a:prstGeom>
                        <a:solidFill>
                          <a:schemeClr val="lt1"/>
                        </a:solidFill>
                        <a:ln w="6350">
                          <a:solidFill>
                            <a:prstClr val="black"/>
                          </a:solidFill>
                        </a:ln>
                      </wps:spPr>
                      <wps:txbx>
                        <w:txbxContent>
                          <w:p w:rsidR="00B8358C" w:rsidRDefault="00B8358C" w:rsidP="00B8358C">
                            <w:pPr>
                              <w:jc w:val="center"/>
                            </w:pPr>
                          </w:p>
                          <w:p w:rsidR="00B8358C" w:rsidRDefault="00B8358C" w:rsidP="00B8358C">
                            <w:pPr>
                              <w:jc w:val="center"/>
                            </w:pPr>
                            <w:r>
                              <w:t>Logo de la collectivité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30.15pt;margin-top:9.3pt;width:84.2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" fillcolor="white [3201]" strokeweight=".5pt">
                <v:textbox>
                  <w:txbxContent>
                    <w:p w:rsidR="00B8358C" w:rsidRDefault="00B8358C" w:rsidP="00B8358C">
                      <w:pPr>
                        <w:jc w:val="center"/>
                      </w:pPr>
                    </w:p>
                    <w:p w:rsidR="00B8358C" w:rsidRDefault="00B8358C" w:rsidP="00B8358C">
                      <w:pPr>
                        <w:jc w:val="center"/>
                      </w:pPr>
                      <w:r>
                        <w:t>Logo de la collectivité</w:t>
                      </w:r>
                    </w:p>
                  </w:txbxContent>
                </v:textbox>
              </v:shape>
            </w:pict>
          </mc:Fallback>
        </mc:AlternateContent>
      </w:r>
      <w:r>
        <w:rPr>
          <w:noProof/>
        </w:rPr>
        <w:drawing>
          <wp:inline distT="0" distB="0" distL="0" distR="0">
            <wp:extent cx="1054931" cy="1054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iens.jpeg"/>
                    <pic:cNvPicPr/>
                  </pic:nvPicPr>
                  <pic:blipFill>
                    <a:blip r:embed="rId7">
                      <a:extLst>
                        <a:ext uri="{28A0092B-C50C-407E-A947-70E740481C1C}">
                          <a14:useLocalDpi xmlns:a14="http://schemas.microsoft.com/office/drawing/2010/main" val="0"/>
                        </a:ext>
                      </a:extLst>
                    </a:blip>
                    <a:stretch>
                      <a:fillRect/>
                    </a:stretch>
                  </pic:blipFill>
                  <pic:spPr>
                    <a:xfrm>
                      <a:off x="0" y="0"/>
                      <a:ext cx="1075224" cy="1075224"/>
                    </a:xfrm>
                    <a:prstGeom prst="rect">
                      <a:avLst/>
                    </a:prstGeom>
                  </pic:spPr>
                </pic:pic>
              </a:graphicData>
            </a:graphic>
          </wp:inline>
        </w:drawing>
      </w:r>
    </w:p>
    <w:p w:rsidR="00B8358C" w:rsidRPr="00B8358C" w:rsidRDefault="00B8358C" w:rsidP="00B8358C"/>
    <w:p w:rsidR="00281261" w:rsidRPr="00281261" w:rsidRDefault="00C73933" w:rsidP="00281261">
      <w:pPr>
        <w:spacing w:after="200" w:line="276" w:lineRule="auto"/>
        <w:jc w:val="center"/>
        <w:rPr>
          <w:rFonts w:ascii="Cambria" w:hAnsi="Cambria" w:cs="Arial"/>
          <w:b/>
          <w:bCs/>
          <w:sz w:val="28"/>
          <w:szCs w:val="28"/>
        </w:rPr>
      </w:pPr>
      <w:r w:rsidRPr="00030C2D">
        <w:rPr>
          <w:rFonts w:ascii="Cambria" w:hAnsi="Cambria" w:cs="Arial"/>
          <w:b/>
          <w:sz w:val="28"/>
          <w:szCs w:val="28"/>
          <w:lang w:eastAsia="en-US"/>
        </w:rPr>
        <w:t xml:space="preserve">Convention </w:t>
      </w:r>
      <w:r w:rsidR="00786274">
        <w:rPr>
          <w:rFonts w:ascii="Cambria" w:hAnsi="Cambria" w:cs="Arial"/>
          <w:b/>
          <w:sz w:val="28"/>
          <w:szCs w:val="28"/>
          <w:lang w:eastAsia="en-US"/>
        </w:rPr>
        <w:t xml:space="preserve">relative à </w:t>
      </w:r>
      <w:r w:rsidR="00284EC7">
        <w:rPr>
          <w:rFonts w:ascii="Cambria" w:hAnsi="Cambria" w:cs="Arial"/>
          <w:b/>
          <w:sz w:val="28"/>
          <w:szCs w:val="28"/>
          <w:lang w:eastAsia="en-US"/>
        </w:rPr>
        <w:t xml:space="preserve">la continuité </w:t>
      </w:r>
      <w:r w:rsidR="002F77A8" w:rsidRPr="002F77A8">
        <w:rPr>
          <w:rFonts w:ascii="Cambria" w:hAnsi="Cambria" w:cs="Arial"/>
          <w:b/>
          <w:bCs/>
          <w:sz w:val="28"/>
          <w:szCs w:val="28"/>
        </w:rPr>
        <w:t>scolaire</w:t>
      </w:r>
      <w:r w:rsidR="00284EC7">
        <w:rPr>
          <w:rFonts w:ascii="Cambria" w:hAnsi="Cambria" w:cs="Arial"/>
          <w:b/>
          <w:bCs/>
          <w:sz w:val="28"/>
          <w:szCs w:val="28"/>
        </w:rPr>
        <w:t xml:space="preserve"> et </w:t>
      </w:r>
      <w:r w:rsidR="00284EC7">
        <w:rPr>
          <w:rFonts w:ascii="Cambria" w:hAnsi="Cambria" w:cs="Arial"/>
          <w:b/>
          <w:sz w:val="28"/>
          <w:szCs w:val="28"/>
          <w:lang w:eastAsia="en-US"/>
        </w:rPr>
        <w:t xml:space="preserve">la réalisation d’activités sportives et culturelles </w:t>
      </w:r>
      <w:r w:rsidR="00284EC7" w:rsidRPr="002F77A8">
        <w:rPr>
          <w:rFonts w:ascii="Cambria" w:hAnsi="Cambria" w:cs="Arial"/>
          <w:b/>
          <w:bCs/>
          <w:sz w:val="28"/>
          <w:szCs w:val="28"/>
        </w:rPr>
        <w:t xml:space="preserve">sur </w:t>
      </w:r>
      <w:r w:rsidR="00284EC7">
        <w:rPr>
          <w:rFonts w:ascii="Cambria" w:hAnsi="Cambria" w:cs="Arial"/>
          <w:b/>
          <w:bCs/>
          <w:sz w:val="28"/>
          <w:szCs w:val="28"/>
        </w:rPr>
        <w:t xml:space="preserve">le </w:t>
      </w:r>
      <w:r w:rsidR="00284EC7" w:rsidRPr="002F77A8">
        <w:rPr>
          <w:rFonts w:ascii="Cambria" w:hAnsi="Cambria" w:cs="Arial"/>
          <w:b/>
          <w:bCs/>
          <w:sz w:val="28"/>
          <w:szCs w:val="28"/>
        </w:rPr>
        <w:t>temps</w:t>
      </w:r>
      <w:r w:rsidR="00284EC7">
        <w:rPr>
          <w:rFonts w:ascii="Cambria" w:hAnsi="Cambria" w:cs="Arial"/>
          <w:b/>
          <w:bCs/>
          <w:sz w:val="28"/>
          <w:szCs w:val="28"/>
        </w:rPr>
        <w:t xml:space="preserve"> scolaire</w:t>
      </w:r>
    </w:p>
    <w:p w:rsidR="002F77A8" w:rsidRDefault="00C73933" w:rsidP="00C73933">
      <w:pPr>
        <w:spacing w:after="200" w:line="276" w:lineRule="auto"/>
        <w:jc w:val="both"/>
        <w:rPr>
          <w:rFonts w:ascii="Cambria" w:hAnsi="Cambria" w:cs="Arial"/>
          <w:b/>
          <w:sz w:val="22"/>
          <w:szCs w:val="22"/>
          <w:lang w:eastAsia="en-US"/>
        </w:rPr>
      </w:pPr>
      <w:r w:rsidRPr="00C73933">
        <w:rPr>
          <w:rFonts w:ascii="Cambria" w:hAnsi="Cambria" w:cs="Arial"/>
          <w:b/>
          <w:sz w:val="22"/>
          <w:szCs w:val="22"/>
          <w:lang w:eastAsia="en-US"/>
        </w:rPr>
        <w:t xml:space="preserve">Considérant </w:t>
      </w:r>
      <w:r w:rsidR="002F77A8" w:rsidRPr="002F77A8">
        <w:rPr>
          <w:rFonts w:ascii="Cambria" w:hAnsi="Cambria" w:cs="Arial"/>
          <w:sz w:val="22"/>
          <w:szCs w:val="22"/>
          <w:lang w:eastAsia="en-US"/>
        </w:rPr>
        <w:t>la nécessité d’assurer l’accueil des enfants sur le temps scolaire pen</w:t>
      </w:r>
      <w:r w:rsidR="002F77A8">
        <w:rPr>
          <w:rFonts w:ascii="Cambria" w:hAnsi="Cambria" w:cs="Arial"/>
          <w:sz w:val="22"/>
          <w:szCs w:val="22"/>
          <w:lang w:eastAsia="en-US"/>
        </w:rPr>
        <w:t>dant lequel les élèves ne peuvent</w:t>
      </w:r>
      <w:r w:rsidR="002F77A8" w:rsidRPr="002F77A8">
        <w:rPr>
          <w:rFonts w:ascii="Cambria" w:hAnsi="Cambria" w:cs="Arial"/>
          <w:sz w:val="22"/>
          <w:szCs w:val="22"/>
          <w:lang w:eastAsia="en-US"/>
        </w:rPr>
        <w:t xml:space="preserve"> pas </w:t>
      </w:r>
      <w:r w:rsidR="002F77A8">
        <w:rPr>
          <w:rFonts w:ascii="Cambria" w:hAnsi="Cambria" w:cs="Arial"/>
          <w:sz w:val="22"/>
          <w:szCs w:val="22"/>
          <w:lang w:eastAsia="en-US"/>
        </w:rPr>
        <w:t xml:space="preserve">être </w:t>
      </w:r>
      <w:r w:rsidR="002F77A8" w:rsidRPr="002F77A8">
        <w:rPr>
          <w:rFonts w:ascii="Cambria" w:hAnsi="Cambria" w:cs="Arial"/>
          <w:sz w:val="22"/>
          <w:szCs w:val="22"/>
          <w:lang w:eastAsia="en-US"/>
        </w:rPr>
        <w:t>en présence de leur professeur</w:t>
      </w:r>
      <w:r w:rsidR="002F77A8">
        <w:rPr>
          <w:rFonts w:ascii="Cambria" w:hAnsi="Cambria" w:cs="Arial"/>
          <w:sz w:val="22"/>
          <w:szCs w:val="22"/>
          <w:lang w:eastAsia="en-US"/>
        </w:rPr>
        <w:t xml:space="preserve"> compte tenu des mesures de distanciation </w:t>
      </w:r>
      <w:r w:rsidR="00B04CC3">
        <w:rPr>
          <w:rFonts w:ascii="Cambria" w:hAnsi="Cambria" w:cs="Arial"/>
          <w:sz w:val="22"/>
          <w:szCs w:val="22"/>
          <w:lang w:eastAsia="en-US"/>
        </w:rPr>
        <w:t>à respecter</w:t>
      </w:r>
      <w:r w:rsidR="002F77A8">
        <w:rPr>
          <w:rFonts w:ascii="Cambria" w:hAnsi="Cambria" w:cs="Arial"/>
          <w:b/>
          <w:sz w:val="22"/>
          <w:szCs w:val="22"/>
          <w:lang w:eastAsia="en-US"/>
        </w:rPr>
        <w:t> </w:t>
      </w:r>
      <w:r w:rsidR="00E95BAE">
        <w:rPr>
          <w:rFonts w:ascii="Cambria" w:hAnsi="Cambria" w:cs="Arial"/>
          <w:b/>
          <w:sz w:val="22"/>
          <w:szCs w:val="22"/>
          <w:lang w:eastAsia="en-US"/>
        </w:rPr>
        <w:t xml:space="preserve">en raison de l’épidémie de covid-19 </w:t>
      </w:r>
      <w:r w:rsidR="002F77A8">
        <w:rPr>
          <w:rFonts w:ascii="Cambria" w:hAnsi="Cambria" w:cs="Arial"/>
          <w:b/>
          <w:sz w:val="22"/>
          <w:szCs w:val="22"/>
          <w:lang w:eastAsia="en-US"/>
        </w:rPr>
        <w:t>;</w:t>
      </w:r>
    </w:p>
    <w:p w:rsidR="002F77A8" w:rsidRDefault="002F77A8"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w:t>
      </w:r>
      <w:r w:rsidR="00C73933" w:rsidRPr="00C73933">
        <w:rPr>
          <w:rFonts w:ascii="Cambria" w:hAnsi="Cambria" w:cs="Arial"/>
          <w:sz w:val="22"/>
          <w:szCs w:val="22"/>
          <w:lang w:eastAsia="en-US"/>
        </w:rPr>
        <w:t xml:space="preserve">a </w:t>
      </w:r>
      <w:r>
        <w:rPr>
          <w:rFonts w:ascii="Cambria" w:hAnsi="Cambria" w:cs="Arial"/>
          <w:sz w:val="22"/>
          <w:szCs w:val="22"/>
          <w:lang w:eastAsia="en-US"/>
        </w:rPr>
        <w:t xml:space="preserve">présente </w:t>
      </w:r>
      <w:r w:rsidR="00C73933" w:rsidRPr="00C73933">
        <w:rPr>
          <w:rFonts w:ascii="Cambria" w:hAnsi="Cambria" w:cs="Arial"/>
          <w:sz w:val="22"/>
          <w:szCs w:val="22"/>
          <w:lang w:eastAsia="en-US"/>
        </w:rPr>
        <w:t xml:space="preserve">convention </w:t>
      </w:r>
      <w:r>
        <w:rPr>
          <w:rFonts w:ascii="Cambria" w:hAnsi="Cambria" w:cs="Arial"/>
          <w:sz w:val="22"/>
          <w:szCs w:val="22"/>
          <w:lang w:eastAsia="en-US"/>
        </w:rPr>
        <w:t>est conclue ;</w:t>
      </w:r>
    </w:p>
    <w:p w:rsidR="00C73933" w:rsidRPr="00C73933" w:rsidRDefault="002F77A8" w:rsidP="00C73933">
      <w:pPr>
        <w:spacing w:after="200" w:line="276" w:lineRule="auto"/>
        <w:jc w:val="both"/>
        <w:rPr>
          <w:rFonts w:ascii="Cambria" w:hAnsi="Cambria" w:cs="Arial"/>
          <w:sz w:val="22"/>
          <w:szCs w:val="22"/>
          <w:lang w:eastAsia="en-US"/>
        </w:rPr>
      </w:pPr>
      <w:r>
        <w:rPr>
          <w:rFonts w:ascii="Cambria" w:hAnsi="Cambria" w:cs="Arial"/>
          <w:b/>
          <w:sz w:val="22"/>
          <w:szCs w:val="22"/>
          <w:lang w:eastAsia="en-US"/>
        </w:rPr>
        <w:t>Entre :</w:t>
      </w:r>
      <w:r w:rsidR="00C73933" w:rsidRPr="00C73933">
        <w:rPr>
          <w:rFonts w:ascii="Cambria" w:hAnsi="Cambria" w:cs="Arial"/>
          <w:sz w:val="22"/>
          <w:szCs w:val="22"/>
          <w:lang w:eastAsia="en-US"/>
        </w:rPr>
        <w:t xml:space="preserve"> </w:t>
      </w:r>
    </w:p>
    <w:p w:rsidR="00C73933" w:rsidRPr="00C73933" w:rsidRDefault="00DC4EE0" w:rsidP="00C73933">
      <w:pPr>
        <w:numPr>
          <w:ilvl w:val="0"/>
          <w:numId w:val="1"/>
        </w:numPr>
        <w:spacing w:after="200" w:line="276" w:lineRule="auto"/>
        <w:contextualSpacing/>
        <w:jc w:val="both"/>
        <w:rPr>
          <w:rFonts w:ascii="Cambria" w:hAnsi="Cambria" w:cs="Arial"/>
          <w:sz w:val="22"/>
          <w:szCs w:val="22"/>
          <w:lang w:eastAsia="en-US"/>
        </w:rPr>
      </w:pPr>
      <w:r>
        <w:rPr>
          <w:rFonts w:ascii="Cambria" w:hAnsi="Cambria" w:cs="Arial"/>
          <w:sz w:val="22"/>
          <w:szCs w:val="22"/>
          <w:lang w:eastAsia="en-US"/>
        </w:rPr>
        <w:t>Le/la m</w:t>
      </w:r>
      <w:r w:rsidR="00C73933" w:rsidRPr="00C73933">
        <w:rPr>
          <w:rFonts w:ascii="Cambria" w:hAnsi="Cambria" w:cs="Arial"/>
          <w:sz w:val="22"/>
          <w:szCs w:val="22"/>
          <w:lang w:eastAsia="en-US"/>
        </w:rPr>
        <w:t xml:space="preserve">aire </w:t>
      </w:r>
      <w:r>
        <w:rPr>
          <w:rFonts w:ascii="Cambria" w:hAnsi="Cambria" w:cs="Arial"/>
          <w:sz w:val="22"/>
          <w:szCs w:val="22"/>
          <w:lang w:eastAsia="en-US"/>
        </w:rPr>
        <w:t>de la commune de ………… ou le/la p</w:t>
      </w:r>
      <w:r w:rsidR="00C73933" w:rsidRPr="00C73933">
        <w:rPr>
          <w:rFonts w:ascii="Cambria" w:hAnsi="Cambria" w:cs="Arial"/>
          <w:sz w:val="22"/>
          <w:szCs w:val="22"/>
          <w:lang w:eastAsia="en-US"/>
        </w:rPr>
        <w:t xml:space="preserve">résident(e) de l’établissement public de coopération intercommunale …………….. , dont le siège se situe à …………………….. </w:t>
      </w:r>
    </w:p>
    <w:p w:rsidR="00C73933" w:rsidRPr="00C73933" w:rsidRDefault="00C73933" w:rsidP="00C73933">
      <w:pPr>
        <w:ind w:left="720"/>
        <w:contextualSpacing/>
        <w:jc w:val="both"/>
        <w:rPr>
          <w:rFonts w:ascii="Cambria" w:hAnsi="Cambria" w:cs="Arial"/>
          <w:sz w:val="22"/>
          <w:szCs w:val="22"/>
          <w:lang w:eastAsia="en-US"/>
        </w:rPr>
      </w:pPr>
    </w:p>
    <w:p w:rsidR="00C73933" w:rsidRPr="00C73933" w:rsidRDefault="0075109C" w:rsidP="00C73933">
      <w:pPr>
        <w:numPr>
          <w:ilvl w:val="0"/>
          <w:numId w:val="1"/>
        </w:numPr>
        <w:spacing w:after="200" w:line="276" w:lineRule="auto"/>
        <w:contextualSpacing/>
        <w:jc w:val="both"/>
        <w:rPr>
          <w:rFonts w:ascii="Cambria" w:hAnsi="Cambria" w:cs="Arial"/>
          <w:sz w:val="22"/>
          <w:szCs w:val="22"/>
          <w:lang w:eastAsia="en-US"/>
        </w:rPr>
      </w:pPr>
      <w:r>
        <w:rPr>
          <w:rFonts w:ascii="Cambria" w:hAnsi="Cambria" w:cs="Arial"/>
          <w:sz w:val="22"/>
          <w:szCs w:val="22"/>
          <w:lang w:eastAsia="en-US"/>
        </w:rPr>
        <w:t xml:space="preserve">La </w:t>
      </w:r>
      <w:r w:rsidR="00B04CC3">
        <w:rPr>
          <w:rFonts w:ascii="Cambria" w:hAnsi="Cambria" w:cs="Arial"/>
          <w:sz w:val="22"/>
          <w:szCs w:val="22"/>
          <w:lang w:eastAsia="en-US"/>
        </w:rPr>
        <w:t>directrice</w:t>
      </w:r>
      <w:r w:rsidR="00DC4EE0">
        <w:rPr>
          <w:rFonts w:ascii="Cambria" w:hAnsi="Cambria" w:cs="Arial"/>
          <w:sz w:val="22"/>
          <w:szCs w:val="22"/>
          <w:lang w:eastAsia="en-US"/>
        </w:rPr>
        <w:t xml:space="preserve"> </w:t>
      </w:r>
      <w:r w:rsidR="00B04CC3">
        <w:rPr>
          <w:rFonts w:ascii="Cambria" w:hAnsi="Cambria" w:cs="Arial"/>
          <w:sz w:val="22"/>
          <w:szCs w:val="22"/>
          <w:lang w:eastAsia="en-US"/>
        </w:rPr>
        <w:t xml:space="preserve">académique </w:t>
      </w:r>
      <w:r w:rsidR="00D12D78">
        <w:rPr>
          <w:rFonts w:ascii="Cambria" w:hAnsi="Cambria" w:cs="Arial"/>
          <w:sz w:val="22"/>
          <w:szCs w:val="22"/>
          <w:lang w:eastAsia="en-US"/>
        </w:rPr>
        <w:t>des</w:t>
      </w:r>
      <w:r w:rsidR="00C73933" w:rsidRPr="00C73933">
        <w:rPr>
          <w:rFonts w:ascii="Cambria" w:hAnsi="Cambria" w:cs="Arial"/>
          <w:sz w:val="22"/>
          <w:szCs w:val="22"/>
          <w:lang w:eastAsia="en-US"/>
        </w:rPr>
        <w:t xml:space="preserve"> services </w:t>
      </w:r>
      <w:r w:rsidR="00D12D78">
        <w:rPr>
          <w:rFonts w:ascii="Cambria" w:hAnsi="Cambria" w:cs="Arial"/>
          <w:sz w:val="22"/>
          <w:szCs w:val="22"/>
          <w:lang w:eastAsia="en-US"/>
        </w:rPr>
        <w:t xml:space="preserve">de l’éducation nationale </w:t>
      </w:r>
      <w:r>
        <w:rPr>
          <w:rFonts w:ascii="Cambria" w:hAnsi="Cambria" w:cs="Arial"/>
          <w:sz w:val="22"/>
          <w:szCs w:val="22"/>
          <w:lang w:eastAsia="en-US"/>
        </w:rPr>
        <w:t xml:space="preserve">de </w:t>
      </w:r>
      <w:r w:rsidRPr="00B8358C">
        <w:rPr>
          <w:rFonts w:ascii="Cambria" w:hAnsi="Cambria" w:cs="Arial"/>
          <w:sz w:val="22"/>
          <w:szCs w:val="22"/>
          <w:lang w:eastAsia="en-US"/>
        </w:rPr>
        <w:t>l’Oise</w:t>
      </w:r>
      <w:r w:rsidR="002F77A8" w:rsidRPr="00B8358C">
        <w:rPr>
          <w:rFonts w:ascii="Cambria" w:hAnsi="Cambria" w:cs="Arial"/>
          <w:sz w:val="22"/>
          <w:szCs w:val="22"/>
          <w:lang w:eastAsia="en-US"/>
        </w:rPr>
        <w:t>,</w:t>
      </w:r>
      <w:r w:rsidR="002F77A8">
        <w:rPr>
          <w:rFonts w:ascii="Cambria" w:hAnsi="Cambria" w:cs="Arial"/>
          <w:sz w:val="22"/>
          <w:szCs w:val="22"/>
          <w:lang w:eastAsia="en-US"/>
        </w:rPr>
        <w:t xml:space="preserve"> agissant par délégation du recteur d’académie</w:t>
      </w:r>
    </w:p>
    <w:p w:rsidR="00C73933" w:rsidRPr="00C73933" w:rsidRDefault="00C73933" w:rsidP="00C73933">
      <w:pPr>
        <w:spacing w:after="200" w:line="276" w:lineRule="auto"/>
        <w:ind w:left="720"/>
        <w:contextualSpacing/>
        <w:rPr>
          <w:rFonts w:ascii="Cambria" w:hAnsi="Cambria" w:cs="Arial"/>
          <w:sz w:val="22"/>
          <w:szCs w:val="22"/>
          <w:lang w:eastAsia="en-US"/>
        </w:rPr>
      </w:pPr>
    </w:p>
    <w:p w:rsidR="00CA5644" w:rsidRPr="00C73933" w:rsidRDefault="00CA5644" w:rsidP="00C73933">
      <w:pPr>
        <w:contextualSpacing/>
        <w:jc w:val="both"/>
        <w:rPr>
          <w:rFonts w:ascii="Cambria" w:hAnsi="Cambria" w:cs="Arial"/>
          <w:sz w:val="22"/>
          <w:szCs w:val="22"/>
          <w:lang w:eastAsia="en-US"/>
        </w:rPr>
      </w:pPr>
    </w:p>
    <w:p w:rsidR="00C73933" w:rsidRDefault="002F77A8"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Les parties c</w:t>
      </w:r>
      <w:r w:rsidR="00C73933" w:rsidRPr="00C73933">
        <w:rPr>
          <w:rFonts w:ascii="Cambria" w:hAnsi="Cambria" w:cs="Arial"/>
          <w:sz w:val="22"/>
          <w:szCs w:val="22"/>
          <w:lang w:eastAsia="en-US"/>
        </w:rPr>
        <w:t>onviennent ce qui suit :</w:t>
      </w:r>
    </w:p>
    <w:p w:rsidR="00C73933" w:rsidRPr="00C73933" w:rsidRDefault="00C73933" w:rsidP="00C73933">
      <w:pPr>
        <w:spacing w:after="200" w:line="276" w:lineRule="auto"/>
        <w:jc w:val="both"/>
        <w:rPr>
          <w:rFonts w:ascii="Cambria" w:hAnsi="Cambria" w:cs="Arial"/>
          <w:b/>
          <w:bCs/>
          <w:sz w:val="22"/>
          <w:szCs w:val="22"/>
          <w:lang w:eastAsia="en-US"/>
        </w:rPr>
      </w:pPr>
      <w:r w:rsidRPr="00C73933">
        <w:rPr>
          <w:rFonts w:ascii="Cambria" w:hAnsi="Cambria" w:cs="Arial"/>
          <w:b/>
          <w:bCs/>
          <w:sz w:val="22"/>
          <w:szCs w:val="22"/>
          <w:lang w:eastAsia="en-US"/>
        </w:rPr>
        <w:t>Article 1</w:t>
      </w:r>
      <w:r w:rsidRPr="00C73933">
        <w:rPr>
          <w:rFonts w:ascii="Cambria" w:hAnsi="Cambria" w:cs="Arial"/>
          <w:b/>
          <w:bCs/>
          <w:sz w:val="22"/>
          <w:szCs w:val="22"/>
          <w:vertAlign w:val="superscript"/>
          <w:lang w:eastAsia="en-US"/>
        </w:rPr>
        <w:t>er </w:t>
      </w:r>
      <w:r w:rsidRPr="00C73933">
        <w:rPr>
          <w:rFonts w:ascii="Cambria" w:hAnsi="Cambria" w:cs="Arial"/>
          <w:b/>
          <w:bCs/>
          <w:sz w:val="22"/>
          <w:szCs w:val="22"/>
          <w:lang w:eastAsia="en-US"/>
        </w:rPr>
        <w:t>: Objet de la convention</w:t>
      </w:r>
    </w:p>
    <w:p w:rsid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présente convention a pour objet de définir les obligations propres à chacune des parties </w:t>
      </w:r>
      <w:r w:rsidR="00E95BAE">
        <w:rPr>
          <w:rFonts w:ascii="Cambria" w:hAnsi="Cambria" w:cs="Arial"/>
          <w:sz w:val="22"/>
          <w:szCs w:val="22"/>
          <w:lang w:eastAsia="en-US"/>
        </w:rPr>
        <w:t>afin d’assurer</w:t>
      </w:r>
      <w:r w:rsidRPr="00C73933">
        <w:rPr>
          <w:rFonts w:ascii="Cambria" w:hAnsi="Cambria" w:cs="Arial"/>
          <w:sz w:val="22"/>
          <w:szCs w:val="22"/>
          <w:lang w:eastAsia="en-US"/>
        </w:rPr>
        <w:t xml:space="preserve"> localement </w:t>
      </w:r>
      <w:r w:rsidR="000B7747">
        <w:rPr>
          <w:rFonts w:ascii="Cambria" w:hAnsi="Cambria" w:cs="Arial"/>
          <w:sz w:val="22"/>
          <w:szCs w:val="22"/>
          <w:lang w:eastAsia="en-US"/>
        </w:rPr>
        <w:t xml:space="preserve">l’accueil des élèves sur le temps </w:t>
      </w:r>
      <w:r w:rsidR="00E95BAE">
        <w:rPr>
          <w:rFonts w:ascii="Cambria" w:hAnsi="Cambria" w:cs="Arial"/>
          <w:sz w:val="22"/>
          <w:szCs w:val="22"/>
          <w:lang w:eastAsia="en-US"/>
        </w:rPr>
        <w:t xml:space="preserve">scolaire </w:t>
      </w:r>
      <w:r w:rsidR="000B7747">
        <w:rPr>
          <w:rFonts w:ascii="Cambria" w:hAnsi="Cambria" w:cs="Arial"/>
          <w:sz w:val="22"/>
          <w:szCs w:val="22"/>
          <w:lang w:eastAsia="en-US"/>
        </w:rPr>
        <w:t>par d’autres intervenants que leurs professeurs.</w:t>
      </w:r>
      <w:r w:rsidRPr="00C73933">
        <w:rPr>
          <w:rFonts w:ascii="Cambria" w:hAnsi="Cambria" w:cs="Arial"/>
          <w:sz w:val="22"/>
          <w:szCs w:val="22"/>
          <w:lang w:eastAsia="en-US"/>
        </w:rPr>
        <w:t xml:space="preserve"> </w:t>
      </w:r>
    </w:p>
    <w:p w:rsidR="00E95BAE" w:rsidRDefault="00E95BAE"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 xml:space="preserve">Elle est rendue nécessaire par les conséquences de la crise sanitaire et les mesures de distanciation qu’elle implique, afin d’organiser durant cette période exceptionnelle, l’accueil sur le temps scolaire des élèves qui ne peuvent être directement </w:t>
      </w:r>
      <w:r w:rsidR="00E1437F">
        <w:rPr>
          <w:rFonts w:ascii="Cambria" w:hAnsi="Cambria" w:cs="Arial"/>
          <w:sz w:val="22"/>
          <w:szCs w:val="22"/>
          <w:lang w:eastAsia="en-US"/>
        </w:rPr>
        <w:t>pris en charge par un professeur.</w:t>
      </w:r>
    </w:p>
    <w:p w:rsidR="00B875C0" w:rsidRDefault="002C2797" w:rsidP="00F76F03">
      <w:pPr>
        <w:spacing w:after="200" w:line="276" w:lineRule="auto"/>
        <w:jc w:val="both"/>
        <w:rPr>
          <w:rFonts w:ascii="Cambria" w:hAnsi="Cambria" w:cs="Arial"/>
          <w:sz w:val="22"/>
          <w:szCs w:val="22"/>
          <w:lang w:eastAsia="en-US"/>
        </w:rPr>
      </w:pPr>
      <w:r>
        <w:rPr>
          <w:rFonts w:ascii="Cambria" w:hAnsi="Cambria" w:cs="Arial"/>
          <w:sz w:val="22"/>
          <w:szCs w:val="22"/>
          <w:lang w:eastAsia="en-US"/>
        </w:rPr>
        <w:t>La participation des enfants à cet accueil</w:t>
      </w:r>
      <w:r w:rsidR="00F76F03">
        <w:rPr>
          <w:rFonts w:ascii="Cambria" w:hAnsi="Cambria" w:cs="Arial"/>
          <w:sz w:val="22"/>
          <w:szCs w:val="22"/>
          <w:lang w:eastAsia="en-US"/>
        </w:rPr>
        <w:t xml:space="preserve"> </w:t>
      </w:r>
      <w:r>
        <w:rPr>
          <w:rFonts w:ascii="Cambria" w:hAnsi="Cambria" w:cs="Arial"/>
          <w:sz w:val="22"/>
          <w:szCs w:val="22"/>
          <w:lang w:eastAsia="en-US"/>
        </w:rPr>
        <w:t>est laissé</w:t>
      </w:r>
      <w:r w:rsidR="00615C51">
        <w:rPr>
          <w:rFonts w:ascii="Cambria" w:hAnsi="Cambria" w:cs="Arial"/>
          <w:sz w:val="22"/>
          <w:szCs w:val="22"/>
          <w:lang w:eastAsia="en-US"/>
        </w:rPr>
        <w:t>e</w:t>
      </w:r>
      <w:r>
        <w:rPr>
          <w:rFonts w:ascii="Cambria" w:hAnsi="Cambria" w:cs="Arial"/>
          <w:sz w:val="22"/>
          <w:szCs w:val="22"/>
          <w:lang w:eastAsia="en-US"/>
        </w:rPr>
        <w:t xml:space="preserve"> à l’appréciation des familles.</w:t>
      </w:r>
    </w:p>
    <w:p w:rsidR="002C2797" w:rsidRDefault="006C3438" w:rsidP="00126005">
      <w:pPr>
        <w:jc w:val="both"/>
        <w:rPr>
          <w:rFonts w:ascii="Cambria" w:hAnsi="Cambria" w:cs="Arial"/>
          <w:sz w:val="22"/>
          <w:szCs w:val="22"/>
          <w:lang w:eastAsia="en-US"/>
        </w:rPr>
      </w:pPr>
      <w:r w:rsidRPr="00236079">
        <w:rPr>
          <w:rFonts w:ascii="Cambria" w:hAnsi="Cambria" w:cs="Arial"/>
          <w:sz w:val="22"/>
          <w:szCs w:val="22"/>
          <w:lang w:eastAsia="en-US"/>
        </w:rPr>
        <w:t xml:space="preserve">Les modalités d'intervention </w:t>
      </w:r>
      <w:r w:rsidR="00B875C0">
        <w:rPr>
          <w:rFonts w:ascii="Cambria" w:hAnsi="Cambria" w:cs="Arial"/>
          <w:sz w:val="22"/>
          <w:szCs w:val="22"/>
          <w:lang w:eastAsia="en-US"/>
        </w:rPr>
        <w:t xml:space="preserve">des personnels intervenant pour le compte de la collectivité </w:t>
      </w:r>
      <w:r w:rsidRPr="00236079">
        <w:rPr>
          <w:rFonts w:ascii="Cambria" w:hAnsi="Cambria" w:cs="Arial"/>
          <w:sz w:val="22"/>
          <w:szCs w:val="22"/>
          <w:lang w:eastAsia="en-US"/>
        </w:rPr>
        <w:t xml:space="preserve">sont fixées en concertation avec </w:t>
      </w:r>
      <w:r w:rsidR="00B8358C" w:rsidRPr="00B8358C">
        <w:rPr>
          <w:rFonts w:ascii="Cambria" w:hAnsi="Cambria" w:cs="Arial"/>
          <w:sz w:val="22"/>
          <w:szCs w:val="22"/>
          <w:lang w:eastAsia="en-US"/>
        </w:rPr>
        <w:t>l’équipe pédagogique</w:t>
      </w:r>
      <w:r w:rsidR="00B8358C" w:rsidRPr="00B8358C">
        <w:rPr>
          <w:rStyle w:val="Appelnotedebasdep"/>
          <w:rFonts w:ascii="Cambria" w:hAnsi="Cambria" w:cs="Arial"/>
          <w:sz w:val="22"/>
          <w:szCs w:val="22"/>
          <w:lang w:eastAsia="en-US"/>
        </w:rPr>
        <w:footnoteReference w:id="1"/>
      </w:r>
      <w:r w:rsidRPr="00B8358C">
        <w:rPr>
          <w:rFonts w:ascii="Cambria" w:hAnsi="Cambria" w:cs="Arial"/>
          <w:sz w:val="22"/>
          <w:szCs w:val="22"/>
          <w:lang w:eastAsia="en-US"/>
        </w:rPr>
        <w:t>.</w:t>
      </w:r>
    </w:p>
    <w:p w:rsidR="00E95BAE" w:rsidRDefault="00E95BAE" w:rsidP="00126005">
      <w:pPr>
        <w:jc w:val="both"/>
        <w:rPr>
          <w:rFonts w:ascii="Cambria" w:hAnsi="Cambria" w:cs="Arial"/>
          <w:sz w:val="22"/>
          <w:szCs w:val="22"/>
          <w:lang w:eastAsia="en-US"/>
        </w:rPr>
      </w:pPr>
    </w:p>
    <w:p w:rsidR="00EB68A8" w:rsidRDefault="00EB68A8" w:rsidP="00126005">
      <w:pPr>
        <w:jc w:val="both"/>
        <w:rPr>
          <w:rFonts w:ascii="Cambria" w:hAnsi="Cambria" w:cs="Arial"/>
          <w:sz w:val="22"/>
          <w:szCs w:val="22"/>
          <w:lang w:eastAsia="en-US"/>
        </w:rPr>
      </w:pPr>
      <w:r>
        <w:rPr>
          <w:rFonts w:ascii="Cambria" w:hAnsi="Cambria" w:cs="Arial"/>
          <w:sz w:val="22"/>
          <w:szCs w:val="22"/>
          <w:lang w:eastAsia="en-US"/>
        </w:rPr>
        <w:t xml:space="preserve">En tout état de cause, les activités proposées se déroulent dans le cadre des règles sanitaires applicables. </w:t>
      </w:r>
    </w:p>
    <w:p w:rsidR="00EB68A8" w:rsidRDefault="00EB68A8" w:rsidP="00126005">
      <w:pPr>
        <w:jc w:val="both"/>
        <w:rPr>
          <w:rFonts w:ascii="Cambria" w:hAnsi="Cambria" w:cs="Arial"/>
          <w:sz w:val="22"/>
          <w:szCs w:val="22"/>
          <w:lang w:eastAsia="en-US"/>
        </w:rPr>
      </w:pPr>
    </w:p>
    <w:p w:rsidR="00EB68A8" w:rsidRDefault="00EB68A8" w:rsidP="00126005">
      <w:pPr>
        <w:jc w:val="both"/>
        <w:rPr>
          <w:rFonts w:ascii="Cambria" w:hAnsi="Cambria" w:cs="Arial"/>
          <w:sz w:val="22"/>
          <w:szCs w:val="22"/>
          <w:lang w:eastAsia="en-US"/>
        </w:rPr>
      </w:pPr>
    </w:p>
    <w:p w:rsidR="0075109C" w:rsidRPr="00236079" w:rsidRDefault="0075109C" w:rsidP="00126005">
      <w:pPr>
        <w:jc w:val="both"/>
        <w:rPr>
          <w:rFonts w:ascii="Cambria" w:hAnsi="Cambria" w:cs="Arial"/>
          <w:sz w:val="22"/>
          <w:szCs w:val="22"/>
          <w:lang w:eastAsia="en-US"/>
        </w:rPr>
      </w:pPr>
    </w:p>
    <w:p w:rsidR="00797C14" w:rsidRPr="00771D07" w:rsidRDefault="00B41ECC" w:rsidP="00126005">
      <w:pPr>
        <w:jc w:val="both"/>
        <w:rPr>
          <w:rFonts w:ascii="Cambria" w:hAnsi="Cambria" w:cs="Arial"/>
          <w:b/>
          <w:sz w:val="22"/>
          <w:szCs w:val="22"/>
          <w:lang w:eastAsia="en-US"/>
        </w:rPr>
      </w:pPr>
      <w:r>
        <w:rPr>
          <w:rFonts w:ascii="Cambria" w:hAnsi="Cambria" w:cs="Arial"/>
          <w:b/>
          <w:sz w:val="22"/>
          <w:szCs w:val="22"/>
          <w:lang w:eastAsia="en-US"/>
        </w:rPr>
        <w:t>Article 2 : A</w:t>
      </w:r>
      <w:r w:rsidR="00797C14" w:rsidRPr="00771D07">
        <w:rPr>
          <w:rFonts w:ascii="Cambria" w:hAnsi="Cambria" w:cs="Arial"/>
          <w:b/>
          <w:sz w:val="22"/>
          <w:szCs w:val="22"/>
          <w:lang w:eastAsia="en-US"/>
        </w:rPr>
        <w:t>ctivités concernées</w:t>
      </w:r>
    </w:p>
    <w:p w:rsidR="00797C14" w:rsidRDefault="00797C14" w:rsidP="00126005">
      <w:pPr>
        <w:jc w:val="both"/>
        <w:rPr>
          <w:rFonts w:ascii="Cambria" w:hAnsi="Cambria" w:cs="Arial"/>
          <w:sz w:val="22"/>
          <w:szCs w:val="22"/>
          <w:lang w:eastAsia="en-US"/>
        </w:rPr>
      </w:pPr>
    </w:p>
    <w:p w:rsidR="00797C14" w:rsidRPr="00615C51" w:rsidRDefault="00797C14" w:rsidP="00797C14">
      <w:pPr>
        <w:jc w:val="both"/>
        <w:rPr>
          <w:rFonts w:ascii="Cambria" w:hAnsi="Cambria" w:cs="Arial"/>
          <w:color w:val="FF0000"/>
          <w:sz w:val="22"/>
          <w:szCs w:val="22"/>
          <w:lang w:eastAsia="en-US"/>
        </w:rPr>
      </w:pPr>
      <w:r>
        <w:rPr>
          <w:rFonts w:ascii="Cambria" w:hAnsi="Cambria" w:cs="Arial"/>
          <w:sz w:val="22"/>
          <w:szCs w:val="22"/>
          <w:lang w:eastAsia="en-US"/>
        </w:rPr>
        <w:t>L</w:t>
      </w:r>
      <w:r w:rsidRPr="000B7747">
        <w:rPr>
          <w:rFonts w:ascii="Cambria" w:hAnsi="Cambria" w:cs="Arial"/>
          <w:sz w:val="22"/>
          <w:szCs w:val="22"/>
          <w:lang w:eastAsia="en-US"/>
        </w:rPr>
        <w:t xml:space="preserve">es activités </w:t>
      </w:r>
      <w:r>
        <w:rPr>
          <w:rFonts w:ascii="Cambria" w:hAnsi="Cambria" w:cs="Arial"/>
          <w:sz w:val="22"/>
          <w:szCs w:val="22"/>
          <w:lang w:eastAsia="en-US"/>
        </w:rPr>
        <w:t>organisées par la collectivité dans le cadre de la présente convention s’inscrivent dans le prolongement des apprentissages et en complémentarité avec l’enseignement présentiel ou à distance.</w:t>
      </w:r>
    </w:p>
    <w:p w:rsidR="00797C14" w:rsidRDefault="00797C14" w:rsidP="00126005">
      <w:pPr>
        <w:jc w:val="both"/>
        <w:rPr>
          <w:rFonts w:ascii="Cambria" w:hAnsi="Cambria" w:cs="Arial"/>
          <w:sz w:val="22"/>
          <w:szCs w:val="22"/>
          <w:lang w:eastAsia="en-US"/>
        </w:rPr>
      </w:pPr>
    </w:p>
    <w:p w:rsidR="00797C14" w:rsidRDefault="00126005" w:rsidP="00126005">
      <w:pPr>
        <w:jc w:val="both"/>
        <w:rPr>
          <w:rFonts w:ascii="Cambria" w:hAnsi="Cambria" w:cs="Arial"/>
          <w:sz w:val="22"/>
          <w:szCs w:val="22"/>
          <w:lang w:eastAsia="en-US"/>
        </w:rPr>
      </w:pPr>
      <w:r>
        <w:rPr>
          <w:rFonts w:ascii="Cambria" w:hAnsi="Cambria" w:cs="Arial"/>
          <w:sz w:val="22"/>
          <w:szCs w:val="22"/>
          <w:lang w:eastAsia="en-US"/>
        </w:rPr>
        <w:t>Ces activités</w:t>
      </w:r>
      <w:r w:rsidR="00EB68A8">
        <w:rPr>
          <w:rFonts w:ascii="Cambria" w:hAnsi="Cambria" w:cs="Arial"/>
          <w:sz w:val="22"/>
          <w:szCs w:val="22"/>
          <w:lang w:eastAsia="en-US"/>
        </w:rPr>
        <w:t xml:space="preserve">, qui participent de la resocialisation et du renforcement de la confiance en soi après la période de confinement, </w:t>
      </w:r>
      <w:r w:rsidR="00BA7B66">
        <w:rPr>
          <w:rFonts w:ascii="Cambria" w:hAnsi="Cambria" w:cs="Arial"/>
          <w:sz w:val="22"/>
          <w:szCs w:val="22"/>
          <w:lang w:eastAsia="en-US"/>
        </w:rPr>
        <w:t>concernent</w:t>
      </w:r>
      <w:r w:rsidR="00EB68A8">
        <w:rPr>
          <w:rFonts w:ascii="Cambria" w:hAnsi="Cambria" w:cs="Arial"/>
          <w:sz w:val="22"/>
          <w:szCs w:val="22"/>
          <w:lang w:eastAsia="en-US"/>
        </w:rPr>
        <w:t xml:space="preserve"> notamment</w:t>
      </w:r>
      <w:r w:rsidR="00797C14">
        <w:rPr>
          <w:rFonts w:ascii="Cambria" w:hAnsi="Cambria" w:cs="Arial"/>
          <w:sz w:val="22"/>
          <w:szCs w:val="22"/>
          <w:lang w:eastAsia="en-US"/>
        </w:rPr>
        <w:t> :</w:t>
      </w:r>
    </w:p>
    <w:p w:rsidR="00EB68A8" w:rsidRDefault="00EB68A8" w:rsidP="00126005">
      <w:pPr>
        <w:jc w:val="both"/>
        <w:rPr>
          <w:rFonts w:ascii="Cambria" w:hAnsi="Cambria" w:cs="Arial"/>
          <w:sz w:val="22"/>
          <w:szCs w:val="22"/>
          <w:lang w:eastAsia="en-US"/>
        </w:rPr>
      </w:pPr>
      <w:r>
        <w:rPr>
          <w:rFonts w:ascii="Cambria" w:hAnsi="Cambria" w:cs="Arial"/>
          <w:sz w:val="22"/>
          <w:szCs w:val="22"/>
          <w:lang w:eastAsia="en-US"/>
        </w:rPr>
        <w:t>- la pratique sportive et la santé des élèves ;</w:t>
      </w:r>
    </w:p>
    <w:p w:rsidR="00EB68A8" w:rsidRDefault="00797C14" w:rsidP="00EB68A8">
      <w:pPr>
        <w:jc w:val="both"/>
        <w:rPr>
          <w:rFonts w:ascii="Cambria" w:hAnsi="Cambria" w:cs="Arial"/>
          <w:sz w:val="22"/>
          <w:szCs w:val="22"/>
          <w:lang w:eastAsia="en-US"/>
        </w:rPr>
      </w:pPr>
      <w:r>
        <w:rPr>
          <w:rFonts w:ascii="Cambria" w:hAnsi="Cambria" w:cs="Arial"/>
          <w:sz w:val="22"/>
          <w:szCs w:val="22"/>
          <w:lang w:eastAsia="en-US"/>
        </w:rPr>
        <w:t xml:space="preserve">- </w:t>
      </w:r>
      <w:r w:rsidR="00BA7B66">
        <w:rPr>
          <w:rFonts w:ascii="Cambria" w:hAnsi="Cambria" w:cs="Arial"/>
          <w:sz w:val="22"/>
          <w:szCs w:val="22"/>
          <w:lang w:eastAsia="en-US"/>
        </w:rPr>
        <w:t>d</w:t>
      </w:r>
      <w:r w:rsidR="00EB68A8">
        <w:rPr>
          <w:rFonts w:ascii="Cambria" w:hAnsi="Cambria" w:cs="Arial"/>
          <w:sz w:val="22"/>
          <w:szCs w:val="22"/>
          <w:lang w:eastAsia="en-US"/>
        </w:rPr>
        <w:t>es activités artistiques et culturelles ;</w:t>
      </w:r>
    </w:p>
    <w:p w:rsidR="00126005" w:rsidRDefault="00894FF3" w:rsidP="00BB58D6">
      <w:pPr>
        <w:jc w:val="both"/>
        <w:rPr>
          <w:rFonts w:ascii="Cambria" w:hAnsi="Cambria" w:cs="Arial"/>
          <w:sz w:val="22"/>
          <w:szCs w:val="22"/>
          <w:lang w:eastAsia="en-US"/>
        </w:rPr>
      </w:pPr>
      <w:r>
        <w:rPr>
          <w:rFonts w:ascii="Cambria" w:hAnsi="Cambria" w:cs="Arial"/>
          <w:sz w:val="22"/>
          <w:szCs w:val="22"/>
          <w:lang w:eastAsia="en-US"/>
        </w:rPr>
        <w:t>- des activités e</w:t>
      </w:r>
      <w:r w:rsidRPr="00894FF3">
        <w:rPr>
          <w:rFonts w:ascii="Cambria" w:hAnsi="Cambria" w:cs="Arial"/>
          <w:sz w:val="22"/>
          <w:szCs w:val="22"/>
          <w:lang w:eastAsia="en-US"/>
        </w:rPr>
        <w:t>n matière d’éducation au civisme et à la citoyenneté</w:t>
      </w:r>
      <w:r w:rsidR="006E6073">
        <w:rPr>
          <w:rFonts w:ascii="Cambria" w:hAnsi="Cambria" w:cs="Arial"/>
          <w:sz w:val="22"/>
          <w:szCs w:val="22"/>
          <w:lang w:eastAsia="en-US"/>
        </w:rPr>
        <w:t>, notamment autour de la connaissance des institutions, des objectifs de développement durable</w:t>
      </w:r>
      <w:r w:rsidR="00585275">
        <w:rPr>
          <w:rFonts w:ascii="Cambria" w:hAnsi="Cambria" w:cs="Arial"/>
          <w:sz w:val="22"/>
          <w:szCs w:val="22"/>
          <w:lang w:eastAsia="en-US"/>
        </w:rPr>
        <w:t xml:space="preserve"> et</w:t>
      </w:r>
      <w:r w:rsidR="006E6073">
        <w:rPr>
          <w:rFonts w:ascii="Cambria" w:hAnsi="Cambria" w:cs="Arial"/>
          <w:sz w:val="22"/>
          <w:szCs w:val="22"/>
          <w:lang w:eastAsia="en-US"/>
        </w:rPr>
        <w:t xml:space="preserve"> de la valorisation de l’engagement.</w:t>
      </w:r>
    </w:p>
    <w:p w:rsidR="0091179A" w:rsidRDefault="0091179A" w:rsidP="00BB58D6">
      <w:pPr>
        <w:jc w:val="both"/>
        <w:rPr>
          <w:rFonts w:ascii="Cambria" w:hAnsi="Cambria" w:cs="Arial"/>
          <w:sz w:val="22"/>
          <w:szCs w:val="22"/>
          <w:lang w:eastAsia="en-US"/>
        </w:rPr>
      </w:pPr>
    </w:p>
    <w:p w:rsidR="0091179A" w:rsidRPr="00126005" w:rsidRDefault="0091179A" w:rsidP="00BB58D6">
      <w:pPr>
        <w:jc w:val="both"/>
        <w:rPr>
          <w:rFonts w:ascii="Cambria" w:hAnsi="Cambria" w:cs="Arial"/>
          <w:sz w:val="22"/>
          <w:szCs w:val="22"/>
          <w:lang w:eastAsia="en-US"/>
        </w:rPr>
      </w:pPr>
      <w:r w:rsidRPr="0091179A">
        <w:rPr>
          <w:rFonts w:ascii="Cambria" w:hAnsi="Cambria" w:cs="Arial"/>
          <w:sz w:val="22"/>
          <w:szCs w:val="22"/>
          <w:lang w:eastAsia="en-US"/>
        </w:rPr>
        <w:t>Elles doivent également respecter les principes de neutralité et de laïcité.</w:t>
      </w:r>
    </w:p>
    <w:p w:rsidR="00126005" w:rsidRPr="00771D07" w:rsidRDefault="00126005" w:rsidP="00126005">
      <w:pPr>
        <w:jc w:val="both"/>
        <w:rPr>
          <w:rFonts w:ascii="Cambria" w:hAnsi="Cambria" w:cs="Arial"/>
          <w:sz w:val="22"/>
          <w:szCs w:val="22"/>
          <w:lang w:eastAsia="en-US"/>
        </w:rPr>
      </w:pPr>
    </w:p>
    <w:p w:rsidR="00771D07" w:rsidRPr="00771D07" w:rsidRDefault="00771D07" w:rsidP="00126005">
      <w:pPr>
        <w:jc w:val="both"/>
        <w:rPr>
          <w:rFonts w:ascii="Cambria" w:hAnsi="Cambria" w:cs="Arial"/>
          <w:sz w:val="22"/>
          <w:szCs w:val="22"/>
          <w:lang w:eastAsia="en-US"/>
        </w:rPr>
      </w:pPr>
      <w:r w:rsidRPr="00771D07">
        <w:rPr>
          <w:rFonts w:ascii="Cambria" w:hAnsi="Cambria" w:cs="Arial"/>
          <w:sz w:val="22"/>
          <w:szCs w:val="22"/>
          <w:lang w:eastAsia="en-US"/>
        </w:rPr>
        <w:t xml:space="preserve">Une présentation, à titre indicatif, d’activités susceptibles d’être proposées aux élèves est jointe à la présente </w:t>
      </w:r>
      <w:r w:rsidR="00BA7B66">
        <w:rPr>
          <w:rFonts w:ascii="Cambria" w:hAnsi="Cambria" w:cs="Arial"/>
          <w:sz w:val="22"/>
          <w:szCs w:val="22"/>
          <w:lang w:eastAsia="en-US"/>
        </w:rPr>
        <w:t xml:space="preserve">en </w:t>
      </w:r>
      <w:r w:rsidRPr="00771D07">
        <w:rPr>
          <w:rFonts w:ascii="Cambria" w:hAnsi="Cambria" w:cs="Arial"/>
          <w:sz w:val="22"/>
          <w:szCs w:val="22"/>
          <w:lang w:eastAsia="en-US"/>
        </w:rPr>
        <w:t>annexe.</w:t>
      </w:r>
    </w:p>
    <w:p w:rsidR="000B7747" w:rsidRPr="00C73933" w:rsidRDefault="000B7747" w:rsidP="00C73933">
      <w:pPr>
        <w:spacing w:after="200" w:line="276" w:lineRule="auto"/>
        <w:jc w:val="both"/>
        <w:rPr>
          <w:rFonts w:ascii="Cambria" w:hAnsi="Cambria" w:cs="Arial"/>
          <w:sz w:val="22"/>
          <w:szCs w:val="22"/>
          <w:lang w:eastAsia="en-US"/>
        </w:rPr>
      </w:pPr>
    </w:p>
    <w:p w:rsidR="00C73933" w:rsidRDefault="00C73933" w:rsidP="004F33EE">
      <w:pPr>
        <w:spacing w:line="276" w:lineRule="auto"/>
        <w:jc w:val="both"/>
        <w:rPr>
          <w:rFonts w:ascii="Cambria" w:hAnsi="Cambria" w:cs="Arial"/>
          <w:b/>
          <w:bCs/>
          <w:sz w:val="22"/>
          <w:szCs w:val="22"/>
          <w:lang w:eastAsia="en-US"/>
        </w:rPr>
      </w:pPr>
      <w:r w:rsidRPr="00C73933">
        <w:rPr>
          <w:rFonts w:ascii="Cambria" w:hAnsi="Cambria" w:cs="Arial"/>
          <w:b/>
          <w:bCs/>
          <w:sz w:val="22"/>
          <w:szCs w:val="22"/>
          <w:lang w:eastAsia="en-US"/>
        </w:rPr>
        <w:t xml:space="preserve">Article </w:t>
      </w:r>
      <w:r w:rsidR="00C570EF">
        <w:rPr>
          <w:rFonts w:ascii="Cambria" w:hAnsi="Cambria" w:cs="Arial"/>
          <w:b/>
          <w:bCs/>
          <w:sz w:val="22"/>
          <w:szCs w:val="22"/>
          <w:lang w:eastAsia="en-US"/>
        </w:rPr>
        <w:t>3</w:t>
      </w:r>
      <w:r w:rsidRPr="00C73933">
        <w:rPr>
          <w:rFonts w:ascii="Cambria" w:hAnsi="Cambria" w:cs="Arial"/>
          <w:b/>
          <w:bCs/>
          <w:sz w:val="22"/>
          <w:szCs w:val="22"/>
          <w:lang w:eastAsia="en-US"/>
        </w:rPr>
        <w:t xml:space="preserve"> : </w:t>
      </w:r>
      <w:r w:rsidR="00F76F03">
        <w:rPr>
          <w:rFonts w:ascii="Cambria" w:hAnsi="Cambria" w:cs="Arial"/>
          <w:b/>
          <w:bCs/>
          <w:sz w:val="22"/>
          <w:szCs w:val="22"/>
          <w:lang w:eastAsia="en-US"/>
        </w:rPr>
        <w:t>Engagements de la collectivité</w:t>
      </w:r>
    </w:p>
    <w:p w:rsidR="00B04CC3" w:rsidRPr="004F33EE" w:rsidRDefault="00B04CC3" w:rsidP="004F33EE">
      <w:pPr>
        <w:spacing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collectivité s’engage à organiser </w:t>
      </w:r>
      <w:r w:rsidR="000B7747">
        <w:rPr>
          <w:rFonts w:ascii="Cambria" w:hAnsi="Cambria" w:cs="Arial"/>
          <w:sz w:val="22"/>
          <w:szCs w:val="22"/>
          <w:lang w:eastAsia="en-US"/>
        </w:rPr>
        <w:t>l’accueil des élèves dans le</w:t>
      </w:r>
      <w:r w:rsidR="00F76F03">
        <w:rPr>
          <w:rFonts w:ascii="Cambria" w:hAnsi="Cambria" w:cs="Arial"/>
          <w:sz w:val="22"/>
          <w:szCs w:val="22"/>
          <w:lang w:eastAsia="en-US"/>
        </w:rPr>
        <w:t xml:space="preserve"> cadre des </w:t>
      </w:r>
      <w:r w:rsidR="000B7747">
        <w:rPr>
          <w:rFonts w:ascii="Cambria" w:hAnsi="Cambria" w:cs="Arial"/>
          <w:sz w:val="22"/>
          <w:szCs w:val="22"/>
          <w:lang w:eastAsia="en-US"/>
        </w:rPr>
        <w:t>article</w:t>
      </w:r>
      <w:r w:rsidR="00F76F03">
        <w:rPr>
          <w:rFonts w:ascii="Cambria" w:hAnsi="Cambria" w:cs="Arial"/>
          <w:sz w:val="22"/>
          <w:szCs w:val="22"/>
          <w:lang w:eastAsia="en-US"/>
        </w:rPr>
        <w:t>s</w:t>
      </w:r>
      <w:r w:rsidR="000B7747">
        <w:rPr>
          <w:rFonts w:ascii="Cambria" w:hAnsi="Cambria" w:cs="Arial"/>
          <w:sz w:val="22"/>
          <w:szCs w:val="22"/>
          <w:lang w:eastAsia="en-US"/>
        </w:rPr>
        <w:t xml:space="preserve"> 1</w:t>
      </w:r>
      <w:r w:rsidR="000B7747" w:rsidRPr="000B7747">
        <w:rPr>
          <w:rFonts w:ascii="Cambria" w:hAnsi="Cambria" w:cs="Arial"/>
          <w:sz w:val="22"/>
          <w:szCs w:val="22"/>
          <w:vertAlign w:val="superscript"/>
          <w:lang w:eastAsia="en-US"/>
        </w:rPr>
        <w:t>er</w:t>
      </w:r>
      <w:r w:rsidR="00F76F03">
        <w:rPr>
          <w:rFonts w:ascii="Cambria" w:hAnsi="Cambria" w:cs="Arial"/>
          <w:sz w:val="22"/>
          <w:szCs w:val="22"/>
          <w:lang w:eastAsia="en-US"/>
        </w:rPr>
        <w:t xml:space="preserve"> et 2.</w:t>
      </w:r>
      <w:r w:rsidR="000B7747">
        <w:rPr>
          <w:rFonts w:ascii="Cambria" w:hAnsi="Cambria" w:cs="Arial"/>
          <w:sz w:val="22"/>
          <w:szCs w:val="22"/>
          <w:lang w:eastAsia="en-US"/>
        </w:rPr>
        <w:t xml:space="preserve"> </w:t>
      </w:r>
    </w:p>
    <w:p w:rsidR="00C73933" w:rsidRPr="00C73933" w:rsidRDefault="000B7747"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Si l’accueil n’est pas organisé</w:t>
      </w:r>
      <w:r w:rsidR="00C73933" w:rsidRPr="00C73933">
        <w:rPr>
          <w:rFonts w:ascii="Cambria" w:hAnsi="Cambria" w:cs="Arial"/>
          <w:sz w:val="22"/>
          <w:szCs w:val="22"/>
          <w:lang w:eastAsia="en-US"/>
        </w:rPr>
        <w:t xml:space="preserve"> directement par la collectivité mais pour son compte par un autre acteur, la collectivité s’engage à </w:t>
      </w:r>
      <w:r w:rsidR="00E95BAE">
        <w:rPr>
          <w:rFonts w:ascii="Cambria" w:hAnsi="Cambria" w:cs="Arial"/>
          <w:sz w:val="22"/>
          <w:szCs w:val="22"/>
          <w:lang w:eastAsia="en-US"/>
        </w:rPr>
        <w:t xml:space="preserve">assurer le </w:t>
      </w:r>
      <w:r w:rsidR="00C73933" w:rsidRPr="00C73933">
        <w:rPr>
          <w:rFonts w:ascii="Cambria" w:hAnsi="Cambria" w:cs="Arial"/>
          <w:sz w:val="22"/>
          <w:szCs w:val="22"/>
          <w:lang w:eastAsia="en-US"/>
        </w:rPr>
        <w:t xml:space="preserve">respect de </w:t>
      </w:r>
      <w:r>
        <w:rPr>
          <w:rFonts w:ascii="Cambria" w:hAnsi="Cambria" w:cs="Arial"/>
          <w:sz w:val="22"/>
          <w:szCs w:val="22"/>
          <w:lang w:eastAsia="en-US"/>
        </w:rPr>
        <w:t>la convention</w:t>
      </w:r>
      <w:r w:rsidR="00C73933" w:rsidRPr="00C73933">
        <w:rPr>
          <w:rFonts w:ascii="Cambria" w:hAnsi="Cambria" w:cs="Arial"/>
          <w:sz w:val="22"/>
          <w:szCs w:val="22"/>
          <w:lang w:eastAsia="en-US"/>
        </w:rPr>
        <w:t xml:space="preserve"> par cet acteur.</w:t>
      </w:r>
    </w:p>
    <w:p w:rsidR="00E95BAE" w:rsidRPr="00C73933" w:rsidRDefault="00E95BAE" w:rsidP="00E95BAE">
      <w:pPr>
        <w:spacing w:after="200" w:line="276" w:lineRule="auto"/>
        <w:jc w:val="both"/>
        <w:rPr>
          <w:rFonts w:ascii="Cambria" w:hAnsi="Cambria" w:cs="Arial"/>
          <w:bCs/>
          <w:sz w:val="22"/>
          <w:szCs w:val="22"/>
          <w:lang w:eastAsia="en-US"/>
        </w:rPr>
      </w:pPr>
      <w:r w:rsidRPr="00C73933">
        <w:rPr>
          <w:rFonts w:ascii="Cambria" w:hAnsi="Cambria" w:cs="Arial"/>
          <w:bCs/>
          <w:sz w:val="22"/>
          <w:szCs w:val="22"/>
          <w:lang w:eastAsia="en-US"/>
        </w:rPr>
        <w:t xml:space="preserve">La collectivité </w:t>
      </w:r>
      <w:r>
        <w:rPr>
          <w:rFonts w:ascii="Cambria" w:hAnsi="Cambria" w:cs="Arial"/>
          <w:bCs/>
          <w:sz w:val="22"/>
          <w:szCs w:val="22"/>
          <w:lang w:eastAsia="en-US"/>
        </w:rPr>
        <w:t>précise</w:t>
      </w:r>
      <w:r w:rsidRPr="00C73933">
        <w:rPr>
          <w:rFonts w:ascii="Cambria" w:hAnsi="Cambria" w:cs="Arial"/>
          <w:bCs/>
          <w:sz w:val="22"/>
          <w:szCs w:val="22"/>
          <w:lang w:eastAsia="en-US"/>
        </w:rPr>
        <w:t xml:space="preserve"> </w:t>
      </w:r>
      <w:r>
        <w:rPr>
          <w:rFonts w:ascii="Cambria" w:hAnsi="Cambria" w:cs="Arial"/>
          <w:bCs/>
          <w:sz w:val="22"/>
          <w:szCs w:val="22"/>
          <w:lang w:eastAsia="en-US"/>
        </w:rPr>
        <w:t xml:space="preserve">en annexe à la présente convention </w:t>
      </w:r>
      <w:r w:rsidRPr="00C73933">
        <w:rPr>
          <w:rFonts w:ascii="Cambria" w:hAnsi="Cambria" w:cs="Arial"/>
          <w:bCs/>
          <w:sz w:val="22"/>
          <w:szCs w:val="22"/>
          <w:lang w:eastAsia="en-US"/>
        </w:rPr>
        <w:t xml:space="preserve">les </w:t>
      </w:r>
      <w:r>
        <w:rPr>
          <w:rFonts w:ascii="Cambria" w:hAnsi="Cambria" w:cs="Arial"/>
          <w:bCs/>
          <w:sz w:val="22"/>
          <w:szCs w:val="22"/>
          <w:lang w:eastAsia="en-US"/>
        </w:rPr>
        <w:t>caractéristiques de l’</w:t>
      </w:r>
      <w:r w:rsidRPr="00C73933">
        <w:rPr>
          <w:rFonts w:ascii="Cambria" w:hAnsi="Cambria" w:cs="Arial"/>
          <w:bCs/>
          <w:sz w:val="22"/>
          <w:szCs w:val="22"/>
          <w:lang w:eastAsia="en-US"/>
        </w:rPr>
        <w:t xml:space="preserve">accueil qu’elle organise ou qui </w:t>
      </w:r>
      <w:r w:rsidR="00F76F03">
        <w:rPr>
          <w:rFonts w:ascii="Cambria" w:hAnsi="Cambria" w:cs="Arial"/>
          <w:bCs/>
          <w:sz w:val="22"/>
          <w:szCs w:val="22"/>
          <w:lang w:eastAsia="en-US"/>
        </w:rPr>
        <w:t>est organisé</w:t>
      </w:r>
      <w:r w:rsidRPr="00C73933">
        <w:rPr>
          <w:rFonts w:ascii="Cambria" w:hAnsi="Cambria" w:cs="Arial"/>
          <w:bCs/>
          <w:sz w:val="22"/>
          <w:szCs w:val="22"/>
          <w:lang w:eastAsia="en-US"/>
        </w:rPr>
        <w:t xml:space="preserve"> pour son compte</w:t>
      </w:r>
      <w:r>
        <w:rPr>
          <w:rFonts w:ascii="Cambria" w:hAnsi="Cambria" w:cs="Arial"/>
          <w:bCs/>
          <w:sz w:val="22"/>
          <w:szCs w:val="22"/>
          <w:lang w:eastAsia="en-US"/>
        </w:rPr>
        <w:t xml:space="preserve"> et notamment</w:t>
      </w:r>
      <w:r w:rsidRPr="00C7393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liste des accueils maternels (moins de 6 ans) et élémentaires (6 ans et plus)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Le </w:t>
      </w:r>
      <w:r w:rsidR="00C73933" w:rsidRPr="00C73933">
        <w:rPr>
          <w:rFonts w:ascii="Cambria" w:hAnsi="Cambria" w:cs="Arial"/>
          <w:bCs/>
          <w:sz w:val="22"/>
          <w:szCs w:val="22"/>
          <w:lang w:eastAsia="en-US"/>
        </w:rPr>
        <w:t>nombre total de places ouvertes (moins de 6 ans/6 ans et plus)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activités</w:t>
      </w:r>
      <w:r w:rsidR="002220A1">
        <w:rPr>
          <w:rFonts w:ascii="Cambria" w:hAnsi="Cambria" w:cs="Arial"/>
          <w:bCs/>
          <w:sz w:val="22"/>
          <w:szCs w:val="22"/>
          <w:lang w:eastAsia="en-US"/>
        </w:rPr>
        <w:t xml:space="preserve"> éducatives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partenaires</w:t>
      </w:r>
      <w:r w:rsidR="00F76F03">
        <w:rPr>
          <w:rFonts w:ascii="Cambria" w:hAnsi="Cambria" w:cs="Arial"/>
          <w:bCs/>
          <w:sz w:val="22"/>
          <w:szCs w:val="22"/>
          <w:lang w:eastAsia="en-US"/>
        </w:rPr>
        <w:t> ;</w:t>
      </w:r>
    </w:p>
    <w:p w:rsid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intervenants</w:t>
      </w:r>
      <w:r w:rsidR="006C3438">
        <w:rPr>
          <w:rFonts w:ascii="Cambria" w:hAnsi="Cambria" w:cs="Arial"/>
          <w:bCs/>
          <w:sz w:val="22"/>
          <w:szCs w:val="22"/>
          <w:lang w:eastAsia="en-US"/>
        </w:rPr>
        <w:t>.</w:t>
      </w:r>
    </w:p>
    <w:p w:rsidR="006C3438" w:rsidRPr="00C73933" w:rsidRDefault="006C3438" w:rsidP="006C3438">
      <w:pPr>
        <w:spacing w:after="200" w:line="276" w:lineRule="auto"/>
        <w:ind w:left="720"/>
        <w:contextualSpacing/>
        <w:jc w:val="both"/>
        <w:rPr>
          <w:rFonts w:ascii="Cambria" w:hAnsi="Cambria" w:cs="Arial"/>
          <w:bCs/>
          <w:sz w:val="22"/>
          <w:szCs w:val="22"/>
          <w:lang w:eastAsia="en-US"/>
        </w:rPr>
      </w:pPr>
    </w:p>
    <w:p w:rsidR="00C73933" w:rsidRDefault="006C3438" w:rsidP="00C73933">
      <w:pPr>
        <w:spacing w:after="200" w:line="276" w:lineRule="auto"/>
        <w:jc w:val="both"/>
        <w:rPr>
          <w:rFonts w:ascii="Cambria" w:hAnsi="Cambria" w:cs="Arial"/>
          <w:sz w:val="22"/>
          <w:szCs w:val="22"/>
          <w:lang w:eastAsia="en-US"/>
        </w:rPr>
      </w:pPr>
      <w:r w:rsidRPr="00236079">
        <w:rPr>
          <w:rFonts w:ascii="Cambria" w:hAnsi="Cambria" w:cs="Arial"/>
          <w:sz w:val="22"/>
          <w:szCs w:val="22"/>
          <w:lang w:eastAsia="en-US"/>
        </w:rPr>
        <w:t>La liste des personnes qui seront amenées à intervenir dans le cadre des activités concernées, mise à jour à chaque changement, est annexée à la convention.</w:t>
      </w:r>
    </w:p>
    <w:p w:rsidR="0091464C" w:rsidRPr="00236079" w:rsidRDefault="0091464C" w:rsidP="00C73933">
      <w:pPr>
        <w:spacing w:after="200"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b/>
          <w:bCs/>
          <w:sz w:val="22"/>
          <w:szCs w:val="22"/>
          <w:lang w:eastAsia="en-US"/>
        </w:rPr>
        <w:t xml:space="preserve">Article </w:t>
      </w:r>
      <w:r w:rsidR="0030521E">
        <w:rPr>
          <w:rFonts w:ascii="Cambria" w:hAnsi="Cambria" w:cs="Arial"/>
          <w:b/>
          <w:bCs/>
          <w:sz w:val="22"/>
          <w:szCs w:val="22"/>
          <w:lang w:eastAsia="en-US"/>
        </w:rPr>
        <w:t>4</w:t>
      </w:r>
      <w:r w:rsidRPr="00C73933">
        <w:rPr>
          <w:rFonts w:ascii="Cambria" w:hAnsi="Cambria" w:cs="Arial"/>
          <w:b/>
          <w:bCs/>
          <w:sz w:val="22"/>
          <w:szCs w:val="22"/>
          <w:lang w:eastAsia="en-US"/>
        </w:rPr>
        <w:t> : Engagements de l’Etat :</w:t>
      </w: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Les services de l’Etat s’engagent à :</w:t>
      </w:r>
    </w:p>
    <w:p w:rsidR="00C73933" w:rsidRPr="00C73933" w:rsidRDefault="00C73933" w:rsidP="002220A1">
      <w:pPr>
        <w:numPr>
          <w:ilvl w:val="0"/>
          <w:numId w:val="1"/>
        </w:numPr>
        <w:spacing w:after="200" w:line="276" w:lineRule="auto"/>
        <w:jc w:val="both"/>
        <w:rPr>
          <w:rFonts w:ascii="Cambria" w:hAnsi="Cambria" w:cs="Arial"/>
          <w:b/>
          <w:bCs/>
          <w:sz w:val="22"/>
          <w:szCs w:val="22"/>
          <w:lang w:eastAsia="en-US"/>
        </w:rPr>
      </w:pPr>
      <w:r w:rsidRPr="00C73933">
        <w:rPr>
          <w:rFonts w:ascii="Cambria" w:hAnsi="Cambria" w:cs="Arial"/>
          <w:sz w:val="22"/>
          <w:szCs w:val="22"/>
          <w:lang w:eastAsia="en-US"/>
        </w:rPr>
        <w:t>assister la collectivité dans l’organisation</w:t>
      </w:r>
      <w:r w:rsidR="002220A1" w:rsidRPr="002220A1">
        <w:t xml:space="preserve"> </w:t>
      </w:r>
      <w:r w:rsidR="002220A1" w:rsidRPr="002220A1">
        <w:rPr>
          <w:rFonts w:ascii="Cambria" w:hAnsi="Cambria" w:cs="Arial"/>
          <w:sz w:val="22"/>
          <w:szCs w:val="22"/>
          <w:lang w:eastAsia="en-US"/>
        </w:rPr>
        <w:t>de l’accueil</w:t>
      </w:r>
      <w:r w:rsidR="0030521E">
        <w:rPr>
          <w:rFonts w:ascii="Cambria" w:hAnsi="Cambria" w:cs="Arial"/>
          <w:sz w:val="22"/>
          <w:szCs w:val="22"/>
          <w:lang w:eastAsia="en-US"/>
        </w:rPr>
        <w:t>,</w:t>
      </w:r>
      <w:r w:rsidR="002220A1" w:rsidRPr="002220A1">
        <w:rPr>
          <w:rFonts w:ascii="Cambria" w:hAnsi="Cambria" w:cs="Arial"/>
          <w:sz w:val="22"/>
          <w:szCs w:val="22"/>
          <w:lang w:eastAsia="en-US"/>
        </w:rPr>
        <w:t xml:space="preserve"> </w:t>
      </w:r>
      <w:r w:rsidR="00126005">
        <w:rPr>
          <w:rFonts w:ascii="Cambria" w:hAnsi="Cambria" w:cs="Arial"/>
          <w:sz w:val="22"/>
          <w:szCs w:val="22"/>
          <w:lang w:eastAsia="en-US"/>
        </w:rPr>
        <w:t xml:space="preserve">notamment </w:t>
      </w:r>
      <w:r w:rsidR="0030521E">
        <w:rPr>
          <w:rFonts w:ascii="Cambria" w:hAnsi="Cambria" w:cs="Arial"/>
          <w:sz w:val="22"/>
          <w:szCs w:val="22"/>
          <w:lang w:eastAsia="en-US"/>
        </w:rPr>
        <w:t xml:space="preserve">par </w:t>
      </w:r>
      <w:r w:rsidR="00126005">
        <w:rPr>
          <w:rFonts w:ascii="Cambria" w:hAnsi="Cambria" w:cs="Arial"/>
          <w:sz w:val="22"/>
          <w:szCs w:val="22"/>
          <w:lang w:eastAsia="en-US"/>
        </w:rPr>
        <w:t>la mise à disposition</w:t>
      </w:r>
      <w:r w:rsidR="002220A1" w:rsidRPr="002220A1">
        <w:rPr>
          <w:rFonts w:ascii="Cambria" w:hAnsi="Cambria" w:cs="Arial"/>
          <w:sz w:val="22"/>
          <w:szCs w:val="22"/>
          <w:lang w:eastAsia="en-US"/>
        </w:rPr>
        <w:t xml:space="preserve"> d’outils et de ressources</w:t>
      </w:r>
      <w:r w:rsidR="00126005">
        <w:rPr>
          <w:rFonts w:ascii="Cambria" w:hAnsi="Cambria" w:cs="Arial"/>
          <w:sz w:val="22"/>
          <w:szCs w:val="22"/>
          <w:lang w:eastAsia="en-US"/>
        </w:rPr>
        <w:t xml:space="preserve"> </w:t>
      </w:r>
      <w:r w:rsidRPr="00C73933">
        <w:rPr>
          <w:rFonts w:ascii="Cambria" w:hAnsi="Cambria" w:cs="Arial"/>
          <w:sz w:val="22"/>
          <w:szCs w:val="22"/>
          <w:lang w:eastAsia="en-US"/>
        </w:rPr>
        <w:t xml:space="preserve">; </w:t>
      </w:r>
    </w:p>
    <w:p w:rsidR="00A723EC" w:rsidRPr="00C06BFA" w:rsidRDefault="00C73933" w:rsidP="00A723EC">
      <w:pPr>
        <w:keepNext/>
        <w:numPr>
          <w:ilvl w:val="0"/>
          <w:numId w:val="1"/>
        </w:numPr>
        <w:spacing w:after="240"/>
        <w:ind w:left="714" w:hanging="357"/>
        <w:contextualSpacing/>
        <w:jc w:val="both"/>
        <w:rPr>
          <w:rFonts w:ascii="Cambria" w:hAnsi="Cambria" w:cs="Arial"/>
          <w:b/>
          <w:bCs/>
          <w:sz w:val="22"/>
          <w:szCs w:val="22"/>
          <w:lang w:eastAsia="en-US"/>
        </w:rPr>
      </w:pPr>
      <w:r w:rsidRPr="00A723EC">
        <w:rPr>
          <w:rFonts w:ascii="Cambria" w:hAnsi="Cambria" w:cs="Arial"/>
          <w:bCs/>
          <w:sz w:val="22"/>
          <w:szCs w:val="22"/>
          <w:lang w:eastAsia="en-US"/>
        </w:rPr>
        <w:t xml:space="preserve">faire connaître </w:t>
      </w:r>
      <w:r w:rsidR="0030521E">
        <w:rPr>
          <w:rFonts w:ascii="Cambria" w:hAnsi="Cambria" w:cs="Arial"/>
          <w:bCs/>
          <w:sz w:val="22"/>
          <w:szCs w:val="22"/>
          <w:lang w:eastAsia="en-US"/>
        </w:rPr>
        <w:t xml:space="preserve">auprès des familles </w:t>
      </w:r>
      <w:r w:rsidRPr="00A723EC">
        <w:rPr>
          <w:rFonts w:ascii="Cambria" w:hAnsi="Cambria" w:cs="Arial"/>
          <w:bCs/>
          <w:sz w:val="22"/>
          <w:szCs w:val="22"/>
          <w:lang w:eastAsia="en-US"/>
        </w:rPr>
        <w:t xml:space="preserve">l’engagement de </w:t>
      </w:r>
      <w:r w:rsidR="00C06BFA">
        <w:rPr>
          <w:rFonts w:ascii="Cambria" w:hAnsi="Cambria" w:cs="Arial"/>
          <w:bCs/>
          <w:sz w:val="22"/>
          <w:szCs w:val="22"/>
          <w:lang w:eastAsia="en-US"/>
        </w:rPr>
        <w:t>la collectivité dans le dispositif.</w:t>
      </w:r>
    </w:p>
    <w:p w:rsidR="0075109C" w:rsidRDefault="0075109C" w:rsidP="00C06BFA">
      <w:pPr>
        <w:pStyle w:val="Paragraphedeliste"/>
        <w:rPr>
          <w:rFonts w:ascii="Cambria" w:hAnsi="Cambria" w:cs="Arial"/>
          <w:b/>
          <w:bCs/>
          <w:sz w:val="22"/>
          <w:szCs w:val="22"/>
          <w:lang w:eastAsia="en-US"/>
        </w:rPr>
      </w:pPr>
    </w:p>
    <w:p w:rsidR="006C3438" w:rsidRDefault="006C3438" w:rsidP="00364A3D">
      <w:pPr>
        <w:pStyle w:val="Paragraphedeliste"/>
        <w:ind w:left="0"/>
        <w:jc w:val="both"/>
        <w:rPr>
          <w:rFonts w:ascii="Cambria" w:hAnsi="Cambria" w:cs="Arial"/>
          <w:b/>
          <w:bCs/>
          <w:sz w:val="22"/>
          <w:szCs w:val="22"/>
          <w:lang w:eastAsia="en-US"/>
        </w:rPr>
      </w:pPr>
    </w:p>
    <w:p w:rsidR="0075109C" w:rsidRPr="00E47580" w:rsidRDefault="006C3438" w:rsidP="00281261">
      <w:pPr>
        <w:pStyle w:val="Paragraphedeliste"/>
        <w:ind w:left="0"/>
        <w:jc w:val="both"/>
        <w:rPr>
          <w:rFonts w:ascii="Calibri" w:hAnsi="Calibri" w:cs="Calibri"/>
          <w:bCs/>
          <w:color w:val="000000"/>
          <w:sz w:val="22"/>
          <w:szCs w:val="22"/>
          <w:lang w:eastAsia="en-US"/>
        </w:rPr>
      </w:pPr>
      <w:r w:rsidRPr="00236079">
        <w:rPr>
          <w:rFonts w:ascii="Cambria" w:hAnsi="Cambria" w:cs="Arial"/>
          <w:b/>
          <w:bCs/>
          <w:sz w:val="22"/>
          <w:szCs w:val="22"/>
          <w:lang w:eastAsia="en-US"/>
        </w:rPr>
        <w:t xml:space="preserve">Article </w:t>
      </w:r>
      <w:r w:rsidR="00B41ECC">
        <w:rPr>
          <w:rFonts w:ascii="Cambria" w:hAnsi="Cambria" w:cs="Arial"/>
          <w:b/>
          <w:bCs/>
          <w:sz w:val="22"/>
          <w:szCs w:val="22"/>
          <w:lang w:eastAsia="en-US"/>
        </w:rPr>
        <w:t>5</w:t>
      </w:r>
      <w:r w:rsidRPr="00236079">
        <w:rPr>
          <w:rFonts w:ascii="Cambria" w:hAnsi="Cambria" w:cs="Arial"/>
          <w:b/>
          <w:bCs/>
          <w:sz w:val="22"/>
          <w:szCs w:val="22"/>
          <w:lang w:eastAsia="en-US"/>
        </w:rPr>
        <w:t xml:space="preserve"> : Qualité des intervenants</w:t>
      </w:r>
      <w:r w:rsidR="0075109C" w:rsidRPr="00E47580">
        <w:rPr>
          <w:rFonts w:ascii="Calibri" w:hAnsi="Calibri" w:cs="Calibri"/>
          <w:bCs/>
          <w:color w:val="000000"/>
          <w:sz w:val="22"/>
          <w:szCs w:val="22"/>
          <w:lang w:eastAsia="en-US"/>
        </w:rPr>
        <w:t xml:space="preserve"> </w:t>
      </w:r>
    </w:p>
    <w:p w:rsidR="0075109C" w:rsidRPr="00E47580" w:rsidRDefault="0075109C" w:rsidP="0075109C">
      <w:pPr>
        <w:pStyle w:val="Paragraphedeliste"/>
        <w:jc w:val="both"/>
        <w:rPr>
          <w:rFonts w:ascii="Calibri" w:hAnsi="Calibri" w:cs="Calibri"/>
          <w:bCs/>
          <w:color w:val="000000"/>
          <w:sz w:val="22"/>
          <w:szCs w:val="22"/>
          <w:lang w:eastAsia="en-US"/>
        </w:rPr>
      </w:pPr>
    </w:p>
    <w:p w:rsidR="0075109C" w:rsidRPr="00B8358C" w:rsidRDefault="0075109C" w:rsidP="0075109C">
      <w:pPr>
        <w:pStyle w:val="Paragraphedeliste"/>
        <w:ind w:left="0"/>
        <w:jc w:val="both"/>
        <w:rPr>
          <w:rFonts w:ascii="Cambria" w:hAnsi="Cambria" w:cs="Arial"/>
          <w:bCs/>
          <w:sz w:val="22"/>
          <w:szCs w:val="22"/>
          <w:lang w:eastAsia="en-US"/>
        </w:rPr>
      </w:pPr>
      <w:r w:rsidRPr="00B8358C">
        <w:rPr>
          <w:rFonts w:ascii="Cambria" w:hAnsi="Cambria" w:cs="Arial"/>
          <w:bCs/>
          <w:sz w:val="22"/>
          <w:szCs w:val="22"/>
          <w:lang w:eastAsia="en-US"/>
        </w:rPr>
        <w:t xml:space="preserve">Dans le cadre de la proposition d’activités sportives, dans un premier temps, seront sollicités les éducateurs ci-après décrits, agréés par Madame l’Inspectrice d’académie DASEN de l’Oise pour l’année </w:t>
      </w:r>
      <w:r w:rsidRPr="00B8358C">
        <w:rPr>
          <w:rFonts w:ascii="Cambria" w:hAnsi="Cambria" w:cs="Arial"/>
          <w:bCs/>
          <w:sz w:val="22"/>
          <w:szCs w:val="22"/>
          <w:lang w:eastAsia="en-US"/>
        </w:rPr>
        <w:lastRenderedPageBreak/>
        <w:t>scolaire 2019/2020</w:t>
      </w:r>
      <w:r w:rsidR="00AE4DF6" w:rsidRPr="00B8358C">
        <w:rPr>
          <w:rFonts w:ascii="Cambria" w:hAnsi="Cambria" w:cs="Arial"/>
          <w:bCs/>
          <w:sz w:val="22"/>
          <w:szCs w:val="22"/>
          <w:lang w:eastAsia="en-US"/>
        </w:rPr>
        <w:t xml:space="preserve"> dans la mesure où cette possibilité existe au niveau local</w:t>
      </w:r>
      <w:r w:rsidRPr="00B8358C">
        <w:rPr>
          <w:rFonts w:ascii="Cambria" w:hAnsi="Cambria" w:cs="Arial"/>
          <w:bCs/>
          <w:sz w:val="22"/>
          <w:szCs w:val="22"/>
          <w:lang w:eastAsia="en-US"/>
        </w:rPr>
        <w:t>. Ces intervenants doivent être titulaires d’un diplôme d’état et d’une carte professionnelle en cours de validité (BPJEPS, BE, DEJEPS, DESJEPS), ETAPS ou salariés d'un club sportif. Les inspecteurs de circonscription et les collectivités définiront en concertation la liste des intervenants participant au dispositif 2S2C.</w:t>
      </w:r>
    </w:p>
    <w:p w:rsidR="0075109C" w:rsidRPr="00B8358C" w:rsidRDefault="0075109C" w:rsidP="0075109C">
      <w:pPr>
        <w:pStyle w:val="Paragraphedeliste"/>
        <w:ind w:left="0"/>
        <w:jc w:val="both"/>
        <w:rPr>
          <w:rFonts w:ascii="Cambria" w:hAnsi="Cambria" w:cs="Arial"/>
          <w:bCs/>
          <w:sz w:val="22"/>
          <w:szCs w:val="22"/>
          <w:lang w:eastAsia="en-US"/>
        </w:rPr>
      </w:pPr>
    </w:p>
    <w:p w:rsidR="0075109C" w:rsidRPr="00B8358C" w:rsidRDefault="0075109C" w:rsidP="0075109C">
      <w:pPr>
        <w:jc w:val="both"/>
        <w:rPr>
          <w:rFonts w:ascii="Cambria" w:hAnsi="Cambria" w:cs="Arial"/>
          <w:bCs/>
          <w:sz w:val="22"/>
          <w:szCs w:val="22"/>
          <w:lang w:eastAsia="en-US"/>
        </w:rPr>
      </w:pPr>
      <w:r w:rsidRPr="00B8358C">
        <w:rPr>
          <w:rFonts w:ascii="Cambria" w:hAnsi="Cambria" w:cs="Arial"/>
          <w:bCs/>
          <w:sz w:val="22"/>
          <w:szCs w:val="22"/>
          <w:lang w:eastAsia="en-US"/>
        </w:rPr>
        <w:t>Dans un second temps,</w:t>
      </w:r>
      <w:r w:rsidR="00AE4DF6" w:rsidRPr="00B8358C">
        <w:rPr>
          <w:rFonts w:ascii="Cambria" w:hAnsi="Cambria" w:cs="Arial"/>
          <w:bCs/>
          <w:sz w:val="22"/>
          <w:szCs w:val="22"/>
          <w:lang w:eastAsia="en-US"/>
        </w:rPr>
        <w:t xml:space="preserve"> ou en l’absence de personnel agréé,</w:t>
      </w:r>
      <w:r w:rsidRPr="00B8358C">
        <w:rPr>
          <w:rFonts w:ascii="Cambria" w:hAnsi="Cambria" w:cs="Arial"/>
          <w:bCs/>
          <w:sz w:val="22"/>
          <w:szCs w:val="22"/>
          <w:lang w:eastAsia="en-US"/>
        </w:rPr>
        <w:t xml:space="preserve"> d’autres éducateurs pourront être associés. Outre leurs diplôme</w:t>
      </w:r>
      <w:r w:rsidR="009874DA">
        <w:rPr>
          <w:rFonts w:ascii="Cambria" w:hAnsi="Cambria" w:cs="Arial"/>
          <w:bCs/>
          <w:sz w:val="22"/>
          <w:szCs w:val="22"/>
          <w:lang w:eastAsia="en-US"/>
        </w:rPr>
        <w:t>s</w:t>
      </w:r>
      <w:r w:rsidRPr="00B8358C">
        <w:rPr>
          <w:rFonts w:ascii="Cambria" w:hAnsi="Cambria" w:cs="Arial"/>
          <w:bCs/>
          <w:sz w:val="22"/>
          <w:szCs w:val="22"/>
          <w:lang w:eastAsia="en-US"/>
        </w:rPr>
        <w:t xml:space="preserve"> et cadre d’emploi, ils devront fournir les informations nécessaires au contrôle du fichier judiciaire automatisé des auteurs d’infractions sexuelles ou violentes (FIJAISV). </w:t>
      </w:r>
    </w:p>
    <w:p w:rsidR="0075109C" w:rsidRPr="0075109C" w:rsidRDefault="0075109C" w:rsidP="0075109C">
      <w:pPr>
        <w:jc w:val="both"/>
        <w:rPr>
          <w:rFonts w:ascii="Cambria" w:hAnsi="Cambria" w:cs="Arial"/>
          <w:bCs/>
          <w:sz w:val="22"/>
          <w:szCs w:val="22"/>
          <w:lang w:eastAsia="en-US"/>
        </w:rPr>
      </w:pPr>
      <w:r w:rsidRPr="00B8358C">
        <w:rPr>
          <w:rFonts w:ascii="Cambria" w:hAnsi="Cambria" w:cs="Arial"/>
          <w:bCs/>
          <w:sz w:val="22"/>
          <w:szCs w:val="22"/>
          <w:lang w:eastAsia="en-US"/>
        </w:rPr>
        <w:t>En outre</w:t>
      </w:r>
      <w:r w:rsidR="00AE4DF6" w:rsidRPr="00B8358C">
        <w:rPr>
          <w:rFonts w:ascii="Cambria" w:hAnsi="Cambria" w:cs="Arial"/>
          <w:bCs/>
          <w:sz w:val="22"/>
          <w:szCs w:val="22"/>
          <w:lang w:eastAsia="en-US"/>
        </w:rPr>
        <w:t>,</w:t>
      </w:r>
      <w:r w:rsidRPr="00B8358C">
        <w:rPr>
          <w:rFonts w:ascii="Cambria" w:hAnsi="Cambria" w:cs="Arial"/>
          <w:bCs/>
          <w:sz w:val="22"/>
          <w:szCs w:val="22"/>
          <w:lang w:eastAsia="en-US"/>
        </w:rPr>
        <w:t xml:space="preserve"> la coordination de l’offre sportive est confiée au « groupe d’appui départemental » (GAD).</w:t>
      </w:r>
    </w:p>
    <w:p w:rsidR="0075109C" w:rsidRPr="00236079" w:rsidRDefault="0075109C" w:rsidP="00364A3D">
      <w:pPr>
        <w:pStyle w:val="Paragraphedeliste"/>
        <w:ind w:left="0"/>
        <w:jc w:val="both"/>
        <w:rPr>
          <w:rFonts w:ascii="Cambria" w:hAnsi="Cambria" w:cs="Arial"/>
          <w:b/>
          <w:bCs/>
          <w:sz w:val="22"/>
          <w:szCs w:val="22"/>
          <w:lang w:eastAsia="en-US"/>
        </w:rPr>
      </w:pPr>
    </w:p>
    <w:p w:rsidR="006C3438" w:rsidRPr="00B8358C" w:rsidRDefault="008B57D0" w:rsidP="00364A3D">
      <w:pPr>
        <w:pStyle w:val="Paragraphedeliste"/>
        <w:ind w:left="0"/>
        <w:jc w:val="both"/>
        <w:rPr>
          <w:rFonts w:ascii="Cambria" w:hAnsi="Cambria" w:cs="Arial"/>
          <w:sz w:val="22"/>
          <w:szCs w:val="22"/>
          <w:lang w:eastAsia="en-US"/>
        </w:rPr>
      </w:pPr>
      <w:r w:rsidRPr="00B8358C">
        <w:rPr>
          <w:rFonts w:ascii="Cambria" w:hAnsi="Cambria" w:cs="Arial"/>
          <w:sz w:val="22"/>
          <w:szCs w:val="22"/>
          <w:lang w:eastAsia="en-US"/>
        </w:rPr>
        <w:t xml:space="preserve">Pour ce qui concerne les activités culturelles, les intervenants artistiques mobilisés dans le cadre du dispositif 2S2C relèvent des dispositions applicables aux personnes qui peuvent apporter leur concours aux enseignements et activités artistiques en raison de leur compétence professionnelle dans les domaines de la création </w:t>
      </w:r>
      <w:r w:rsidR="00857A41" w:rsidRPr="00B8358C">
        <w:rPr>
          <w:rFonts w:ascii="Cambria" w:hAnsi="Cambria" w:cs="Arial"/>
          <w:sz w:val="22"/>
          <w:szCs w:val="22"/>
          <w:lang w:eastAsia="en-US"/>
        </w:rPr>
        <w:t>o</w:t>
      </w:r>
      <w:r w:rsidRPr="00B8358C">
        <w:rPr>
          <w:rFonts w:ascii="Cambria" w:hAnsi="Cambria" w:cs="Arial"/>
          <w:sz w:val="22"/>
          <w:szCs w:val="22"/>
          <w:lang w:eastAsia="en-US"/>
        </w:rPr>
        <w:t xml:space="preserve">u de l’expression artistique, de l’histoire de l’art ou de la conservation du patrimoine. </w:t>
      </w:r>
    </w:p>
    <w:p w:rsidR="00AE4DF6" w:rsidRDefault="00AE4DF6" w:rsidP="00AE4DF6">
      <w:pPr>
        <w:pStyle w:val="Paragraphedeliste"/>
        <w:ind w:left="0"/>
        <w:jc w:val="both"/>
        <w:rPr>
          <w:rFonts w:ascii="Cambria" w:hAnsi="Cambria" w:cs="Arial"/>
          <w:sz w:val="22"/>
          <w:szCs w:val="22"/>
          <w:lang w:eastAsia="en-US"/>
        </w:rPr>
      </w:pPr>
      <w:r w:rsidRPr="00B8358C">
        <w:rPr>
          <w:rFonts w:ascii="Cambria" w:hAnsi="Cambria" w:cs="Arial"/>
          <w:sz w:val="22"/>
          <w:szCs w:val="22"/>
          <w:lang w:eastAsia="en-US"/>
        </w:rPr>
        <w:t>L’organisation des interventions fera l’objet d’une concertation entre les partenaires et les enseignants.</w:t>
      </w:r>
      <w:r>
        <w:rPr>
          <w:rFonts w:ascii="Cambria" w:hAnsi="Cambria" w:cs="Arial"/>
          <w:sz w:val="22"/>
          <w:szCs w:val="22"/>
          <w:lang w:eastAsia="en-US"/>
        </w:rPr>
        <w:t xml:space="preserve"> </w:t>
      </w:r>
    </w:p>
    <w:p w:rsidR="008B57D0" w:rsidRDefault="008B57D0" w:rsidP="00364A3D">
      <w:pPr>
        <w:pStyle w:val="Paragraphedeliste"/>
        <w:ind w:left="0"/>
        <w:jc w:val="both"/>
        <w:rPr>
          <w:rFonts w:ascii="Cambria" w:hAnsi="Cambria" w:cs="Arial"/>
          <w:sz w:val="22"/>
          <w:szCs w:val="22"/>
          <w:lang w:eastAsia="en-US"/>
        </w:rPr>
      </w:pPr>
    </w:p>
    <w:p w:rsidR="006407CE" w:rsidRPr="00236079" w:rsidRDefault="006407CE" w:rsidP="006407CE">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Les parties s’engagent à vérifier l'honorabilité des intervenants bénévoles</w:t>
      </w:r>
      <w:r w:rsidR="00E95BAE">
        <w:rPr>
          <w:rFonts w:ascii="Cambria" w:hAnsi="Cambria" w:cs="Arial"/>
          <w:bCs/>
          <w:sz w:val="22"/>
          <w:szCs w:val="22"/>
          <w:lang w:eastAsia="en-US"/>
        </w:rPr>
        <w:t>, notamment</w:t>
      </w:r>
      <w:r w:rsidRPr="00236079">
        <w:rPr>
          <w:rFonts w:ascii="Cambria" w:hAnsi="Cambria" w:cs="Arial"/>
          <w:bCs/>
          <w:sz w:val="22"/>
          <w:szCs w:val="22"/>
          <w:lang w:eastAsia="en-US"/>
        </w:rPr>
        <w:t xml:space="preserve"> par </w:t>
      </w:r>
      <w:r w:rsidR="00F76F03">
        <w:rPr>
          <w:rFonts w:ascii="Cambria" w:hAnsi="Cambria" w:cs="Arial"/>
          <w:bCs/>
          <w:sz w:val="22"/>
          <w:szCs w:val="22"/>
          <w:lang w:eastAsia="en-US"/>
        </w:rPr>
        <w:t>l’</w:t>
      </w:r>
      <w:r w:rsidRPr="00236079">
        <w:rPr>
          <w:rFonts w:ascii="Cambria" w:hAnsi="Cambria" w:cs="Arial"/>
          <w:bCs/>
          <w:sz w:val="22"/>
          <w:szCs w:val="22"/>
          <w:lang w:eastAsia="en-US"/>
        </w:rPr>
        <w:t>interrogation du fichier judiciaire automatisé des auteurs d'infractions sexuelles ou violentes (FIJAISV).</w:t>
      </w:r>
    </w:p>
    <w:p w:rsidR="0030521E" w:rsidRDefault="0030521E" w:rsidP="006407CE">
      <w:pPr>
        <w:pStyle w:val="Paragraphedeliste"/>
        <w:ind w:left="0"/>
        <w:jc w:val="both"/>
        <w:rPr>
          <w:rFonts w:ascii="Cambria" w:hAnsi="Cambria" w:cs="Arial"/>
          <w:bCs/>
          <w:sz w:val="22"/>
          <w:szCs w:val="22"/>
          <w:lang w:eastAsia="en-US"/>
        </w:rPr>
      </w:pPr>
    </w:p>
    <w:p w:rsidR="008C6F89" w:rsidRDefault="0075109C" w:rsidP="008C6F89">
      <w:pPr>
        <w:pStyle w:val="Paragraphedeliste"/>
        <w:ind w:left="0"/>
        <w:jc w:val="both"/>
        <w:rPr>
          <w:rFonts w:ascii="Cambria" w:hAnsi="Cambria" w:cs="Arial"/>
          <w:bCs/>
          <w:sz w:val="22"/>
          <w:szCs w:val="22"/>
          <w:lang w:eastAsia="en-US"/>
        </w:rPr>
      </w:pPr>
      <w:r w:rsidRPr="00B8358C">
        <w:rPr>
          <w:rFonts w:ascii="Cambria" w:hAnsi="Cambria" w:cs="Arial"/>
          <w:bCs/>
          <w:sz w:val="22"/>
          <w:szCs w:val="22"/>
          <w:lang w:eastAsia="en-US"/>
        </w:rPr>
        <w:t>Tous l</w:t>
      </w:r>
      <w:r w:rsidR="008C6F89" w:rsidRPr="00B8358C">
        <w:rPr>
          <w:rFonts w:ascii="Cambria" w:hAnsi="Cambria" w:cs="Arial"/>
          <w:bCs/>
          <w:sz w:val="22"/>
          <w:szCs w:val="22"/>
          <w:lang w:eastAsia="en-US"/>
        </w:rPr>
        <w:t>es</w:t>
      </w:r>
      <w:r w:rsidR="008C6F89" w:rsidRPr="008C6F89">
        <w:rPr>
          <w:rFonts w:ascii="Cambria" w:hAnsi="Cambria" w:cs="Arial"/>
          <w:bCs/>
          <w:sz w:val="22"/>
          <w:szCs w:val="22"/>
          <w:lang w:eastAsia="en-US"/>
        </w:rPr>
        <w:t xml:space="preserve"> intervenants </w:t>
      </w:r>
      <w:r w:rsidR="0091179A">
        <w:rPr>
          <w:rFonts w:ascii="Cambria" w:hAnsi="Cambria" w:cs="Arial"/>
          <w:bCs/>
          <w:sz w:val="22"/>
          <w:szCs w:val="22"/>
          <w:lang w:eastAsia="en-US"/>
        </w:rPr>
        <w:t>exerçant</w:t>
      </w:r>
      <w:r w:rsidR="008C6F89" w:rsidRPr="008C6F89">
        <w:rPr>
          <w:rFonts w:ascii="Cambria" w:hAnsi="Cambria" w:cs="Arial"/>
          <w:bCs/>
          <w:sz w:val="22"/>
          <w:szCs w:val="22"/>
          <w:lang w:eastAsia="en-US"/>
        </w:rPr>
        <w:t xml:space="preserve"> </w:t>
      </w:r>
      <w:r w:rsidR="0091179A">
        <w:rPr>
          <w:rFonts w:ascii="Cambria" w:hAnsi="Cambria" w:cs="Arial"/>
          <w:bCs/>
          <w:sz w:val="22"/>
          <w:szCs w:val="22"/>
          <w:lang w:eastAsia="en-US"/>
        </w:rPr>
        <w:t xml:space="preserve">sur le temps scolaire </w:t>
      </w:r>
      <w:r w:rsidR="008C6F89" w:rsidRPr="008C6F89">
        <w:rPr>
          <w:rFonts w:ascii="Cambria" w:hAnsi="Cambria" w:cs="Arial"/>
          <w:bCs/>
          <w:sz w:val="22"/>
          <w:szCs w:val="22"/>
          <w:lang w:eastAsia="en-US"/>
        </w:rPr>
        <w:t>sont soumis au principe de neutralité</w:t>
      </w:r>
      <w:r w:rsidR="008C6F89">
        <w:rPr>
          <w:rFonts w:ascii="Cambria" w:hAnsi="Cambria" w:cs="Arial"/>
          <w:bCs/>
          <w:sz w:val="22"/>
          <w:szCs w:val="22"/>
          <w:lang w:eastAsia="en-US"/>
        </w:rPr>
        <w:t xml:space="preserve">, </w:t>
      </w:r>
      <w:r w:rsidR="008C6F89" w:rsidRPr="008C6F89">
        <w:rPr>
          <w:rFonts w:ascii="Cambria" w:hAnsi="Cambria" w:cs="Arial"/>
          <w:bCs/>
          <w:sz w:val="22"/>
          <w:szCs w:val="22"/>
          <w:lang w:eastAsia="en-US"/>
        </w:rPr>
        <w:t>ils ne peuvent pas faire acte de prosélytisme, troubler l’ordre</w:t>
      </w:r>
      <w:r w:rsidR="008C6F89">
        <w:rPr>
          <w:rFonts w:ascii="Cambria" w:hAnsi="Cambria" w:cs="Arial"/>
          <w:bCs/>
          <w:sz w:val="22"/>
          <w:szCs w:val="22"/>
          <w:lang w:eastAsia="en-US"/>
        </w:rPr>
        <w:t xml:space="preserve"> </w:t>
      </w:r>
      <w:r w:rsidR="008C6F89" w:rsidRPr="008C6F89">
        <w:rPr>
          <w:rFonts w:ascii="Cambria" w:hAnsi="Cambria" w:cs="Arial"/>
          <w:bCs/>
          <w:sz w:val="22"/>
          <w:szCs w:val="22"/>
          <w:lang w:eastAsia="en-US"/>
        </w:rPr>
        <w:t>public ou porter atteinte au bon fonctionnement du service</w:t>
      </w:r>
      <w:r w:rsidR="008C6F89">
        <w:rPr>
          <w:rFonts w:ascii="Cambria" w:hAnsi="Cambria" w:cs="Arial"/>
          <w:bCs/>
          <w:sz w:val="22"/>
          <w:szCs w:val="22"/>
          <w:lang w:eastAsia="en-US"/>
        </w:rPr>
        <w:t>.</w:t>
      </w:r>
    </w:p>
    <w:p w:rsidR="008C6F89" w:rsidRDefault="008C6F89" w:rsidP="008C6F89">
      <w:pPr>
        <w:pStyle w:val="Paragraphedeliste"/>
        <w:ind w:left="0"/>
        <w:jc w:val="both"/>
        <w:rPr>
          <w:rFonts w:ascii="Cambria" w:hAnsi="Cambria" w:cs="Arial"/>
          <w:bCs/>
          <w:sz w:val="22"/>
          <w:szCs w:val="22"/>
          <w:lang w:eastAsia="en-US"/>
        </w:rPr>
      </w:pPr>
    </w:p>
    <w:p w:rsidR="006C3438" w:rsidRPr="00236079" w:rsidRDefault="006407CE" w:rsidP="006407CE">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La collectivité s’engage à faire droit à toute demande des services de l'éducation nationale d'interrompre la collaboration avec un intervenant dont le comportement est incompatible avec le bon déroulement du service public de l'éducation.</w:t>
      </w:r>
    </w:p>
    <w:p w:rsidR="006407CE" w:rsidRDefault="006407CE" w:rsidP="006407CE">
      <w:pPr>
        <w:pStyle w:val="Paragraphedeliste"/>
        <w:ind w:left="0"/>
        <w:jc w:val="both"/>
        <w:rPr>
          <w:rFonts w:ascii="Cambria" w:hAnsi="Cambria" w:cs="Arial"/>
          <w:bCs/>
          <w:color w:val="FF0000"/>
          <w:sz w:val="22"/>
          <w:szCs w:val="22"/>
          <w:lang w:eastAsia="en-US"/>
        </w:rPr>
      </w:pPr>
    </w:p>
    <w:p w:rsidR="00281261" w:rsidRPr="006407CE" w:rsidRDefault="00281261" w:rsidP="006407CE">
      <w:pPr>
        <w:pStyle w:val="Paragraphedeliste"/>
        <w:ind w:left="0"/>
        <w:jc w:val="both"/>
        <w:rPr>
          <w:rFonts w:ascii="Cambria" w:hAnsi="Cambria" w:cs="Arial"/>
          <w:bCs/>
          <w:color w:val="FF0000"/>
          <w:sz w:val="22"/>
          <w:szCs w:val="22"/>
          <w:lang w:eastAsia="en-US"/>
        </w:rPr>
      </w:pPr>
    </w:p>
    <w:p w:rsidR="006C3438" w:rsidRPr="00236079" w:rsidRDefault="006C3438" w:rsidP="00364A3D">
      <w:pPr>
        <w:pStyle w:val="Paragraphedeliste"/>
        <w:ind w:left="0"/>
        <w:jc w:val="both"/>
        <w:rPr>
          <w:rFonts w:ascii="Cambria" w:hAnsi="Cambria" w:cs="Arial"/>
          <w:b/>
          <w:bCs/>
          <w:sz w:val="22"/>
          <w:szCs w:val="22"/>
          <w:lang w:eastAsia="en-US"/>
        </w:rPr>
      </w:pPr>
      <w:r w:rsidRPr="00236079">
        <w:rPr>
          <w:rFonts w:ascii="Cambria" w:hAnsi="Cambria" w:cs="Arial"/>
          <w:b/>
          <w:bCs/>
          <w:sz w:val="22"/>
          <w:szCs w:val="22"/>
          <w:lang w:eastAsia="en-US"/>
        </w:rPr>
        <w:t xml:space="preserve">Article </w:t>
      </w:r>
      <w:r w:rsidR="00B41ECC">
        <w:rPr>
          <w:rFonts w:ascii="Cambria" w:hAnsi="Cambria" w:cs="Arial"/>
          <w:b/>
          <w:bCs/>
          <w:sz w:val="22"/>
          <w:szCs w:val="22"/>
          <w:lang w:eastAsia="en-US"/>
        </w:rPr>
        <w:t>6</w:t>
      </w:r>
      <w:r w:rsidRPr="00236079">
        <w:rPr>
          <w:rFonts w:ascii="Cambria" w:hAnsi="Cambria" w:cs="Arial"/>
          <w:b/>
          <w:bCs/>
          <w:sz w:val="22"/>
          <w:szCs w:val="22"/>
          <w:lang w:eastAsia="en-US"/>
        </w:rPr>
        <w:t xml:space="preserve"> : Responsabilités</w:t>
      </w:r>
    </w:p>
    <w:p w:rsidR="00364A3D" w:rsidRPr="00236079" w:rsidRDefault="00364A3D" w:rsidP="00364A3D">
      <w:pPr>
        <w:pStyle w:val="Paragraphedeliste"/>
        <w:ind w:left="0"/>
        <w:jc w:val="both"/>
        <w:rPr>
          <w:rFonts w:ascii="Cambria" w:hAnsi="Cambria" w:cs="Arial"/>
          <w:b/>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F64D88">
        <w:rPr>
          <w:rFonts w:ascii="Cambria" w:hAnsi="Cambria" w:cs="Arial"/>
          <w:bCs/>
          <w:sz w:val="22"/>
          <w:szCs w:val="22"/>
          <w:lang w:eastAsia="en-US"/>
        </w:rPr>
        <w:t xml:space="preserve">La responsabilité administrative de l'Etat est substituée à celle de la commune </w:t>
      </w:r>
      <w:r>
        <w:rPr>
          <w:rFonts w:ascii="Cambria" w:hAnsi="Cambria" w:cs="Arial"/>
          <w:bCs/>
          <w:sz w:val="22"/>
          <w:szCs w:val="22"/>
          <w:lang w:eastAsia="en-US"/>
        </w:rPr>
        <w:t xml:space="preserve">ou de son prestataire </w:t>
      </w:r>
      <w:r w:rsidRPr="00F64D88">
        <w:rPr>
          <w:rFonts w:ascii="Cambria" w:hAnsi="Cambria" w:cs="Arial"/>
          <w:bCs/>
          <w:sz w:val="22"/>
          <w:szCs w:val="22"/>
          <w:lang w:eastAsia="en-US"/>
        </w:rPr>
        <w:t xml:space="preserve">dans tous les cas où celle-ci se trouve engagée en raison d'un fait dommageable commis ou subi par un élève du fait de l'organisation ou du fonctionnement </w:t>
      </w:r>
      <w:r>
        <w:rPr>
          <w:rFonts w:ascii="Cambria" w:hAnsi="Cambria" w:cs="Arial"/>
          <w:bCs/>
          <w:sz w:val="22"/>
          <w:szCs w:val="22"/>
          <w:lang w:eastAsia="en-US"/>
        </w:rPr>
        <w:t>de l’</w:t>
      </w:r>
      <w:r w:rsidRPr="00F64D88">
        <w:rPr>
          <w:rFonts w:ascii="Cambria" w:hAnsi="Cambria" w:cs="Arial"/>
          <w:bCs/>
          <w:sz w:val="22"/>
          <w:szCs w:val="22"/>
          <w:lang w:eastAsia="en-US"/>
        </w:rPr>
        <w:t>accueil</w:t>
      </w:r>
      <w:r w:rsidRPr="00D84A8D">
        <w:rPr>
          <w:rFonts w:ascii="Cambria" w:hAnsi="Cambria" w:cs="Arial"/>
          <w:sz w:val="22"/>
          <w:szCs w:val="22"/>
          <w:lang w:eastAsia="en-US"/>
        </w:rPr>
        <w:t xml:space="preserve"> </w:t>
      </w:r>
      <w:r w:rsidRPr="002F77A8">
        <w:rPr>
          <w:rFonts w:ascii="Cambria" w:hAnsi="Cambria" w:cs="Arial"/>
          <w:sz w:val="22"/>
          <w:szCs w:val="22"/>
          <w:lang w:eastAsia="en-US"/>
        </w:rPr>
        <w:t>sur le temps scolaire</w:t>
      </w:r>
      <w:r w:rsidRPr="00F64D88">
        <w:rPr>
          <w:rFonts w:ascii="Cambria" w:hAnsi="Cambria" w:cs="Arial"/>
          <w:bCs/>
          <w:sz w:val="22"/>
          <w:szCs w:val="22"/>
          <w:lang w:eastAsia="en-US"/>
        </w:rPr>
        <w:t>.</w:t>
      </w:r>
    </w:p>
    <w:p w:rsidR="00BB58D6" w:rsidRDefault="00BB58D6" w:rsidP="00BB58D6">
      <w:pPr>
        <w:pStyle w:val="Paragraphedeliste"/>
        <w:ind w:left="0"/>
        <w:jc w:val="both"/>
        <w:rPr>
          <w:rFonts w:ascii="Cambria" w:hAnsi="Cambria" w:cs="Arial"/>
          <w:bCs/>
          <w:sz w:val="22"/>
          <w:szCs w:val="22"/>
          <w:lang w:eastAsia="en-US"/>
        </w:rPr>
      </w:pPr>
      <w:r w:rsidRPr="00F64D88">
        <w:rPr>
          <w:rFonts w:ascii="Cambria" w:hAnsi="Cambria" w:cs="Arial"/>
          <w:bCs/>
          <w:sz w:val="22"/>
          <w:szCs w:val="22"/>
          <w:lang w:eastAsia="en-US"/>
        </w:rPr>
        <w:t xml:space="preserve">L'Etat est subrogé aux droits de la </w:t>
      </w:r>
      <w:r>
        <w:rPr>
          <w:rFonts w:ascii="Cambria" w:hAnsi="Cambria" w:cs="Arial"/>
          <w:bCs/>
          <w:sz w:val="22"/>
          <w:szCs w:val="22"/>
          <w:lang w:eastAsia="en-US"/>
        </w:rPr>
        <w:t>collectivité</w:t>
      </w:r>
      <w:r w:rsidRPr="00F64D88">
        <w:rPr>
          <w:rFonts w:ascii="Cambria" w:hAnsi="Cambria" w:cs="Arial"/>
          <w:bCs/>
          <w:sz w:val="22"/>
          <w:szCs w:val="22"/>
          <w:lang w:eastAsia="en-US"/>
        </w:rPr>
        <w:t>, notamment pour exercer les actions récursoires qui lui sont ouvertes.</w:t>
      </w:r>
    </w:p>
    <w:p w:rsidR="00BB58D6" w:rsidRDefault="00BB58D6" w:rsidP="00BB58D6">
      <w:pPr>
        <w:pStyle w:val="Paragraphedeliste"/>
        <w:ind w:left="0"/>
        <w:jc w:val="both"/>
        <w:rPr>
          <w:rFonts w:ascii="Cambria" w:hAnsi="Cambria" w:cs="Arial"/>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 xml:space="preserve">Le régime des accidents de service s’applique aux fonctionnaires en position d’activité ou de détachement ainsi qu’aux fonctionnaires stagiaires participants à ces accueils. </w:t>
      </w:r>
    </w:p>
    <w:p w:rsidR="00BB58D6" w:rsidRPr="00236079" w:rsidRDefault="00BB58D6" w:rsidP="00BB58D6">
      <w:pPr>
        <w:pStyle w:val="Paragraphedeliste"/>
        <w:ind w:left="0"/>
        <w:jc w:val="both"/>
        <w:rPr>
          <w:rFonts w:ascii="Cambria" w:hAnsi="Cambria" w:cs="Arial"/>
          <w:bCs/>
          <w:sz w:val="22"/>
          <w:szCs w:val="22"/>
          <w:lang w:eastAsia="en-US"/>
        </w:rPr>
      </w:pPr>
    </w:p>
    <w:p w:rsidR="00BB58D6" w:rsidRPr="00236079" w:rsidRDefault="00BB58D6" w:rsidP="00BB58D6">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Les personnels non titulaires et les autres intervenants relèvent du régime des accidents du travail.</w:t>
      </w:r>
    </w:p>
    <w:p w:rsidR="00BB58D6" w:rsidRDefault="00BB58D6" w:rsidP="00BB58D6">
      <w:pPr>
        <w:pStyle w:val="Paragraphedeliste"/>
        <w:ind w:left="0"/>
        <w:jc w:val="both"/>
        <w:rPr>
          <w:rFonts w:ascii="Cambria" w:hAnsi="Cambria" w:cs="Arial"/>
          <w:bCs/>
          <w:sz w:val="22"/>
          <w:szCs w:val="22"/>
          <w:lang w:eastAsia="en-US"/>
        </w:rPr>
      </w:pPr>
    </w:p>
    <w:p w:rsidR="00BB58D6" w:rsidRPr="00236079" w:rsidRDefault="00BB58D6" w:rsidP="00BB58D6">
      <w:pPr>
        <w:pStyle w:val="Paragraphedeliste"/>
        <w:ind w:left="0"/>
        <w:jc w:val="both"/>
        <w:rPr>
          <w:rFonts w:ascii="Cambria" w:hAnsi="Cambria" w:cs="Arial"/>
          <w:bCs/>
          <w:sz w:val="22"/>
          <w:szCs w:val="22"/>
          <w:lang w:eastAsia="en-US"/>
        </w:rPr>
      </w:pPr>
      <w:r>
        <w:rPr>
          <w:rFonts w:ascii="Cambria" w:hAnsi="Cambria" w:cs="Arial"/>
          <w:bCs/>
          <w:sz w:val="22"/>
          <w:szCs w:val="22"/>
          <w:lang w:eastAsia="en-US"/>
        </w:rPr>
        <w:t>L</w:t>
      </w:r>
      <w:r w:rsidRPr="00236079">
        <w:rPr>
          <w:rFonts w:ascii="Cambria" w:hAnsi="Cambria" w:cs="Arial"/>
          <w:bCs/>
          <w:sz w:val="22"/>
          <w:szCs w:val="22"/>
          <w:lang w:eastAsia="en-US"/>
        </w:rPr>
        <w:t xml:space="preserve">es personnes bénévoles </w:t>
      </w:r>
      <w:r w:rsidR="0091464C">
        <w:rPr>
          <w:rFonts w:ascii="Cambria" w:hAnsi="Cambria" w:cs="Arial"/>
          <w:bCs/>
          <w:sz w:val="22"/>
          <w:szCs w:val="22"/>
          <w:lang w:eastAsia="en-US"/>
        </w:rPr>
        <w:t>(parents,…)</w:t>
      </w:r>
      <w:r w:rsidR="0091179A">
        <w:rPr>
          <w:rFonts w:ascii="Cambria" w:hAnsi="Cambria" w:cs="Arial"/>
          <w:bCs/>
          <w:sz w:val="22"/>
          <w:szCs w:val="22"/>
          <w:lang w:eastAsia="en-US"/>
        </w:rPr>
        <w:t xml:space="preserve"> </w:t>
      </w:r>
      <w:r w:rsidRPr="00236079">
        <w:rPr>
          <w:rFonts w:ascii="Cambria" w:hAnsi="Cambria" w:cs="Arial"/>
          <w:bCs/>
          <w:sz w:val="22"/>
          <w:szCs w:val="22"/>
          <w:lang w:eastAsia="en-US"/>
        </w:rPr>
        <w:t>participant à ces activités sont considérées comme des collaborateurs occasionnels du service public.</w:t>
      </w:r>
    </w:p>
    <w:p w:rsidR="006C3438" w:rsidRPr="00236079" w:rsidRDefault="006C3438" w:rsidP="006407CE">
      <w:pPr>
        <w:pStyle w:val="Paragraphedeliste"/>
        <w:ind w:left="0"/>
        <w:jc w:val="both"/>
        <w:rPr>
          <w:rFonts w:ascii="Cambria" w:hAnsi="Cambria" w:cs="Arial"/>
          <w:bCs/>
          <w:sz w:val="22"/>
          <w:szCs w:val="22"/>
          <w:lang w:eastAsia="en-US"/>
        </w:rPr>
      </w:pPr>
    </w:p>
    <w:p w:rsidR="00C36A33" w:rsidRDefault="00B41ECC" w:rsidP="00C73933">
      <w:pPr>
        <w:keepNext/>
        <w:jc w:val="both"/>
        <w:outlineLvl w:val="0"/>
        <w:rPr>
          <w:rFonts w:ascii="Cambria" w:hAnsi="Cambria" w:cs="Arial"/>
          <w:b/>
          <w:bCs/>
          <w:sz w:val="22"/>
          <w:szCs w:val="22"/>
          <w:lang w:eastAsia="en-US"/>
        </w:rPr>
      </w:pPr>
      <w:r>
        <w:rPr>
          <w:rFonts w:ascii="Cambria" w:hAnsi="Cambria" w:cs="Arial"/>
          <w:b/>
          <w:bCs/>
          <w:sz w:val="22"/>
          <w:szCs w:val="22"/>
          <w:lang w:eastAsia="en-US"/>
        </w:rPr>
        <w:t>Article 7 : P</w:t>
      </w:r>
      <w:r w:rsidR="00C36A33">
        <w:rPr>
          <w:rFonts w:ascii="Cambria" w:hAnsi="Cambria" w:cs="Arial"/>
          <w:b/>
          <w:bCs/>
          <w:sz w:val="22"/>
          <w:szCs w:val="22"/>
          <w:lang w:eastAsia="en-US"/>
        </w:rPr>
        <w:t>rise en charge des coûts</w:t>
      </w:r>
    </w:p>
    <w:p w:rsidR="00C36A33" w:rsidRPr="00771D07" w:rsidRDefault="00C36A33" w:rsidP="00C73933">
      <w:pPr>
        <w:keepNext/>
        <w:jc w:val="both"/>
        <w:outlineLvl w:val="0"/>
        <w:rPr>
          <w:rFonts w:ascii="Cambria" w:hAnsi="Cambria" w:cs="Arial"/>
          <w:bCs/>
          <w:sz w:val="22"/>
          <w:szCs w:val="22"/>
          <w:lang w:eastAsia="en-US"/>
        </w:rPr>
      </w:pPr>
    </w:p>
    <w:p w:rsidR="00C448C4" w:rsidRPr="00771D07" w:rsidRDefault="00771D07" w:rsidP="00C73933">
      <w:pPr>
        <w:keepNext/>
        <w:jc w:val="both"/>
        <w:outlineLvl w:val="0"/>
        <w:rPr>
          <w:rFonts w:ascii="Cambria" w:hAnsi="Cambria" w:cs="Arial"/>
          <w:bCs/>
          <w:sz w:val="22"/>
          <w:szCs w:val="22"/>
          <w:lang w:eastAsia="en-US"/>
        </w:rPr>
      </w:pPr>
      <w:r w:rsidRPr="00771D07">
        <w:rPr>
          <w:rFonts w:ascii="Cambria" w:hAnsi="Cambria" w:cs="Arial"/>
          <w:bCs/>
          <w:sz w:val="22"/>
          <w:szCs w:val="22"/>
          <w:lang w:eastAsia="en-US"/>
        </w:rPr>
        <w:t xml:space="preserve">Le coût </w:t>
      </w:r>
      <w:r>
        <w:rPr>
          <w:rFonts w:ascii="Cambria" w:hAnsi="Cambria" w:cs="Arial"/>
          <w:bCs/>
          <w:sz w:val="22"/>
          <w:szCs w:val="22"/>
          <w:lang w:eastAsia="en-US"/>
        </w:rPr>
        <w:t xml:space="preserve">de l’accueil des enfants est fixé à </w:t>
      </w:r>
      <w:r w:rsidR="008B57D0" w:rsidRPr="00B8358C">
        <w:rPr>
          <w:rFonts w:ascii="Cambria" w:hAnsi="Cambria" w:cs="Arial"/>
          <w:bCs/>
          <w:sz w:val="22"/>
          <w:szCs w:val="22"/>
          <w:lang w:eastAsia="en-US"/>
        </w:rPr>
        <w:t xml:space="preserve">110 </w:t>
      </w:r>
      <w:r w:rsidRPr="00B8358C">
        <w:rPr>
          <w:rFonts w:ascii="Cambria" w:hAnsi="Cambria" w:cs="Arial"/>
          <w:bCs/>
          <w:sz w:val="22"/>
          <w:szCs w:val="22"/>
          <w:lang w:eastAsia="en-US"/>
        </w:rPr>
        <w:t>€</w:t>
      </w:r>
      <w:r>
        <w:rPr>
          <w:rFonts w:ascii="Cambria" w:hAnsi="Cambria" w:cs="Arial"/>
          <w:bCs/>
          <w:sz w:val="22"/>
          <w:szCs w:val="22"/>
          <w:lang w:eastAsia="en-US"/>
        </w:rPr>
        <w:t xml:space="preserve"> par jour et par groupe de 15 élèves. Le coût de la prestation est dû par les services de l’Etat à la collectivité sur la base du constat du nombre de groupes d’élèves accueillis par jour complet.</w:t>
      </w:r>
    </w:p>
    <w:p w:rsidR="00C36A33" w:rsidRPr="00771D07" w:rsidRDefault="00C36A33" w:rsidP="00C73933">
      <w:pPr>
        <w:keepNext/>
        <w:jc w:val="both"/>
        <w:outlineLvl w:val="0"/>
        <w:rPr>
          <w:rFonts w:ascii="Cambria" w:hAnsi="Cambria" w:cs="Arial"/>
          <w:bCs/>
          <w:sz w:val="22"/>
          <w:szCs w:val="22"/>
          <w:lang w:eastAsia="en-US"/>
        </w:rPr>
      </w:pPr>
    </w:p>
    <w:p w:rsidR="00C36A33" w:rsidRDefault="00C36A33" w:rsidP="00C73933">
      <w:pPr>
        <w:keepNext/>
        <w:jc w:val="both"/>
        <w:outlineLvl w:val="0"/>
        <w:rPr>
          <w:rFonts w:ascii="Cambria" w:hAnsi="Cambria" w:cs="Arial"/>
          <w:bCs/>
          <w:sz w:val="22"/>
          <w:szCs w:val="22"/>
          <w:lang w:eastAsia="en-US"/>
        </w:rPr>
      </w:pPr>
    </w:p>
    <w:p w:rsidR="00C73933" w:rsidRPr="00C73933" w:rsidRDefault="009C3B72" w:rsidP="00C73933">
      <w:pPr>
        <w:keepNext/>
        <w:jc w:val="both"/>
        <w:outlineLvl w:val="0"/>
        <w:rPr>
          <w:rFonts w:ascii="Cambria" w:hAnsi="Cambria" w:cs="Arial"/>
          <w:b/>
          <w:bCs/>
          <w:sz w:val="22"/>
          <w:szCs w:val="22"/>
          <w:lang w:eastAsia="en-US"/>
        </w:rPr>
      </w:pPr>
      <w:r>
        <w:rPr>
          <w:rFonts w:ascii="Cambria" w:hAnsi="Cambria" w:cs="Arial"/>
          <w:b/>
          <w:bCs/>
          <w:sz w:val="22"/>
          <w:szCs w:val="22"/>
          <w:lang w:eastAsia="en-US"/>
        </w:rPr>
        <w:t xml:space="preserve">Article </w:t>
      </w:r>
      <w:r w:rsidR="00B41ECC">
        <w:rPr>
          <w:rFonts w:ascii="Cambria" w:hAnsi="Cambria" w:cs="Arial"/>
          <w:b/>
          <w:bCs/>
          <w:sz w:val="22"/>
          <w:szCs w:val="22"/>
          <w:lang w:eastAsia="en-US"/>
        </w:rPr>
        <w:t>8</w:t>
      </w:r>
      <w:r w:rsidR="00C73933" w:rsidRPr="00C73933">
        <w:rPr>
          <w:rFonts w:ascii="Cambria" w:hAnsi="Cambria" w:cs="Arial"/>
          <w:b/>
          <w:bCs/>
          <w:sz w:val="22"/>
          <w:szCs w:val="22"/>
          <w:lang w:eastAsia="en-US"/>
        </w:rPr>
        <w:t xml:space="preserve"> : Durée de la convention</w:t>
      </w:r>
    </w:p>
    <w:p w:rsidR="00C73933" w:rsidRPr="00C73933" w:rsidRDefault="00C73933" w:rsidP="00C73933">
      <w:pPr>
        <w:jc w:val="both"/>
        <w:rPr>
          <w:rFonts w:ascii="Cambria" w:hAnsi="Cambria" w:cs="Arial"/>
          <w:sz w:val="22"/>
          <w:szCs w:val="22"/>
          <w:lang w:eastAsia="en-US"/>
        </w:rPr>
      </w:pPr>
    </w:p>
    <w:p w:rsidR="00C73933" w:rsidRPr="00B8358C" w:rsidRDefault="00C73933" w:rsidP="00C73933">
      <w:pPr>
        <w:spacing w:line="276" w:lineRule="auto"/>
        <w:jc w:val="both"/>
        <w:rPr>
          <w:rFonts w:ascii="Cambria" w:hAnsi="Cambria" w:cs="Arial"/>
          <w:bCs/>
          <w:color w:val="000000" w:themeColor="text1"/>
          <w:sz w:val="22"/>
          <w:szCs w:val="22"/>
          <w:lang w:eastAsia="en-US"/>
        </w:rPr>
      </w:pPr>
      <w:r w:rsidRPr="00C73933">
        <w:rPr>
          <w:rFonts w:ascii="Cambria" w:hAnsi="Cambria" w:cs="Arial"/>
          <w:sz w:val="22"/>
          <w:szCs w:val="22"/>
          <w:lang w:eastAsia="en-US"/>
        </w:rPr>
        <w:t xml:space="preserve">La présente </w:t>
      </w:r>
      <w:r w:rsidRPr="00B8358C">
        <w:rPr>
          <w:rFonts w:ascii="Cambria" w:hAnsi="Cambria" w:cs="Arial"/>
          <w:color w:val="000000" w:themeColor="text1"/>
          <w:sz w:val="22"/>
          <w:szCs w:val="22"/>
          <w:lang w:eastAsia="en-US"/>
        </w:rPr>
        <w:t xml:space="preserve">convention est établie </w:t>
      </w:r>
      <w:r w:rsidR="00B04CC3" w:rsidRPr="00B8358C">
        <w:rPr>
          <w:rFonts w:ascii="Cambria" w:hAnsi="Cambria" w:cs="Arial"/>
          <w:color w:val="000000" w:themeColor="text1"/>
          <w:sz w:val="22"/>
          <w:szCs w:val="22"/>
          <w:lang w:eastAsia="en-US"/>
        </w:rPr>
        <w:t>à compter de sa</w:t>
      </w:r>
      <w:r w:rsidR="00126005" w:rsidRPr="00B8358C">
        <w:rPr>
          <w:rFonts w:ascii="Cambria" w:hAnsi="Cambria" w:cs="Arial"/>
          <w:color w:val="000000" w:themeColor="text1"/>
          <w:sz w:val="22"/>
          <w:szCs w:val="22"/>
          <w:lang w:eastAsia="en-US"/>
        </w:rPr>
        <w:t xml:space="preserve"> signature</w:t>
      </w:r>
      <w:r w:rsidR="00B04CC3" w:rsidRPr="00B8358C">
        <w:rPr>
          <w:rFonts w:ascii="Cambria" w:hAnsi="Cambria" w:cs="Arial"/>
          <w:color w:val="000000" w:themeColor="text1"/>
          <w:sz w:val="22"/>
          <w:szCs w:val="22"/>
          <w:lang w:eastAsia="en-US"/>
        </w:rPr>
        <w:t xml:space="preserve"> </w:t>
      </w:r>
      <w:r w:rsidRPr="00B8358C">
        <w:rPr>
          <w:rFonts w:ascii="Cambria" w:hAnsi="Cambria" w:cs="Arial"/>
          <w:color w:val="000000" w:themeColor="text1"/>
          <w:sz w:val="22"/>
          <w:szCs w:val="22"/>
          <w:lang w:eastAsia="en-US"/>
        </w:rPr>
        <w:t>pour la durée</w:t>
      </w:r>
      <w:r w:rsidR="00C06BFA" w:rsidRPr="00B8358C">
        <w:rPr>
          <w:rFonts w:ascii="Cambria" w:hAnsi="Cambria" w:cs="Arial"/>
          <w:color w:val="000000" w:themeColor="text1"/>
          <w:sz w:val="22"/>
          <w:szCs w:val="22"/>
          <w:lang w:eastAsia="en-US"/>
        </w:rPr>
        <w:t xml:space="preserve"> </w:t>
      </w:r>
      <w:r w:rsidR="00B8358C" w:rsidRPr="00B8358C">
        <w:rPr>
          <w:rFonts w:ascii="Cambria" w:hAnsi="Cambria" w:cs="Arial"/>
          <w:bCs/>
          <w:color w:val="000000" w:themeColor="text1"/>
          <w:sz w:val="22"/>
          <w:szCs w:val="22"/>
          <w:lang w:eastAsia="en-US"/>
        </w:rPr>
        <w:t>d’application du protocole sanitaire national</w:t>
      </w:r>
      <w:r w:rsidR="00B04CC3" w:rsidRPr="00B8358C">
        <w:rPr>
          <w:rFonts w:ascii="Cambria" w:hAnsi="Cambria" w:cs="Arial"/>
          <w:bCs/>
          <w:color w:val="000000" w:themeColor="text1"/>
          <w:sz w:val="22"/>
          <w:szCs w:val="22"/>
          <w:lang w:eastAsia="en-US"/>
        </w:rPr>
        <w:t>.</w:t>
      </w:r>
    </w:p>
    <w:p w:rsidR="00281261" w:rsidRPr="00B8358C" w:rsidRDefault="00281261" w:rsidP="00C73933">
      <w:pPr>
        <w:spacing w:line="276" w:lineRule="auto"/>
        <w:jc w:val="both"/>
        <w:rPr>
          <w:rFonts w:ascii="Cambria" w:hAnsi="Cambria" w:cs="Arial"/>
          <w:bCs/>
          <w:sz w:val="22"/>
          <w:szCs w:val="22"/>
          <w:lang w:eastAsia="en-US"/>
        </w:rPr>
      </w:pPr>
    </w:p>
    <w:p w:rsidR="00C73933" w:rsidRPr="00C73933" w:rsidRDefault="009C3B72" w:rsidP="00C73933">
      <w:pPr>
        <w:spacing w:line="276" w:lineRule="auto"/>
        <w:jc w:val="both"/>
        <w:rPr>
          <w:rFonts w:ascii="Cambria" w:hAnsi="Cambria" w:cs="Arial"/>
          <w:b/>
          <w:bCs/>
          <w:sz w:val="22"/>
          <w:szCs w:val="22"/>
          <w:lang w:eastAsia="en-US"/>
        </w:rPr>
      </w:pPr>
      <w:r>
        <w:rPr>
          <w:rFonts w:ascii="Cambria" w:hAnsi="Cambria" w:cs="Arial"/>
          <w:b/>
          <w:bCs/>
          <w:sz w:val="22"/>
          <w:szCs w:val="22"/>
          <w:lang w:eastAsia="en-US"/>
        </w:rPr>
        <w:t xml:space="preserve">Article </w:t>
      </w:r>
      <w:r w:rsidR="00B41ECC">
        <w:rPr>
          <w:rFonts w:ascii="Cambria" w:hAnsi="Cambria" w:cs="Arial"/>
          <w:b/>
          <w:bCs/>
          <w:sz w:val="22"/>
          <w:szCs w:val="22"/>
          <w:lang w:eastAsia="en-US"/>
        </w:rPr>
        <w:t>9</w:t>
      </w:r>
      <w:r w:rsidR="00C73933" w:rsidRPr="00C73933">
        <w:rPr>
          <w:rFonts w:ascii="Cambria" w:hAnsi="Cambria" w:cs="Arial"/>
          <w:b/>
          <w:bCs/>
          <w:sz w:val="22"/>
          <w:szCs w:val="22"/>
          <w:lang w:eastAsia="en-US"/>
        </w:rPr>
        <w:t> : Modification de la convention</w:t>
      </w:r>
    </w:p>
    <w:p w:rsidR="00C73933" w:rsidRPr="00C73933" w:rsidRDefault="00C73933" w:rsidP="00C73933">
      <w:pPr>
        <w:spacing w:line="276" w:lineRule="auto"/>
        <w:jc w:val="both"/>
        <w:rPr>
          <w:rFonts w:ascii="Cambria" w:hAnsi="Cambria" w:cs="Arial"/>
          <w:b/>
          <w:bCs/>
          <w:sz w:val="22"/>
          <w:szCs w:val="22"/>
          <w:lang w:eastAsia="en-US"/>
        </w:rPr>
      </w:pPr>
    </w:p>
    <w:p w:rsidR="00C73933" w:rsidRPr="00C73933" w:rsidRDefault="00C73933" w:rsidP="00C73933">
      <w:pPr>
        <w:spacing w:line="276" w:lineRule="auto"/>
        <w:jc w:val="both"/>
        <w:rPr>
          <w:rFonts w:ascii="Cambria" w:hAnsi="Cambria" w:cs="Arial"/>
          <w:sz w:val="22"/>
          <w:szCs w:val="22"/>
          <w:lang w:eastAsia="en-US"/>
        </w:rPr>
      </w:pPr>
      <w:r w:rsidRPr="00C73933">
        <w:rPr>
          <w:rFonts w:ascii="Cambria" w:hAnsi="Cambria" w:cs="Arial"/>
          <w:sz w:val="22"/>
          <w:szCs w:val="22"/>
          <w:lang w:eastAsia="en-US"/>
        </w:rPr>
        <w:t>La présente convention peut être modifiée par avenant.</w:t>
      </w:r>
    </w:p>
    <w:p w:rsidR="00C73933" w:rsidRPr="00C73933" w:rsidRDefault="00C73933" w:rsidP="00C73933">
      <w:pPr>
        <w:spacing w:line="276" w:lineRule="auto"/>
        <w:jc w:val="both"/>
        <w:rPr>
          <w:rFonts w:ascii="Cambria" w:hAnsi="Cambria" w:cs="Arial"/>
          <w:sz w:val="22"/>
          <w:szCs w:val="22"/>
          <w:lang w:eastAsia="en-US"/>
        </w:rPr>
      </w:pPr>
    </w:p>
    <w:p w:rsidR="00B04CC3" w:rsidRDefault="00B04CC3" w:rsidP="00C73933">
      <w:pPr>
        <w:spacing w:after="200" w:line="276" w:lineRule="auto"/>
        <w:jc w:val="both"/>
        <w:rPr>
          <w:rFonts w:ascii="Cambria" w:hAnsi="Cambria" w:cs="Arial"/>
          <w:sz w:val="22"/>
          <w:szCs w:val="22"/>
          <w:lang w:eastAsia="en-US"/>
        </w:rPr>
      </w:pPr>
    </w:p>
    <w:p w:rsidR="00B04CC3" w:rsidRDefault="00B04CC3" w:rsidP="00C73933">
      <w:pPr>
        <w:spacing w:after="200" w:line="276" w:lineRule="auto"/>
        <w:jc w:val="both"/>
        <w:rPr>
          <w:rFonts w:ascii="Cambria" w:hAnsi="Cambria" w:cs="Arial"/>
          <w:sz w:val="22"/>
          <w:szCs w:val="22"/>
          <w:lang w:eastAsia="en-US"/>
        </w:rPr>
      </w:pPr>
    </w:p>
    <w:p w:rsid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A……………, le</w:t>
      </w:r>
    </w:p>
    <w:p w:rsidR="00C06BFA" w:rsidRDefault="00C06BFA" w:rsidP="00C73933">
      <w:pPr>
        <w:spacing w:after="200" w:line="276" w:lineRule="auto"/>
        <w:jc w:val="both"/>
        <w:rPr>
          <w:rFonts w:ascii="Cambria" w:hAnsi="Cambria" w:cs="Arial"/>
          <w:sz w:val="22"/>
          <w:szCs w:val="22"/>
          <w:lang w:eastAsia="en-US"/>
        </w:rPr>
      </w:pPr>
    </w:p>
    <w:p w:rsidR="00C06BFA" w:rsidRDefault="0075109C"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L’Inspectrice</w:t>
      </w:r>
      <w:r w:rsidR="00C06BFA">
        <w:rPr>
          <w:rFonts w:ascii="Cambria" w:hAnsi="Cambria" w:cs="Arial"/>
          <w:sz w:val="22"/>
          <w:szCs w:val="22"/>
          <w:lang w:eastAsia="en-US"/>
        </w:rPr>
        <w:t xml:space="preserve"> d’académie,</w:t>
      </w:r>
      <w:r w:rsidR="00C06BFA">
        <w:rPr>
          <w:rFonts w:ascii="Cambria" w:hAnsi="Cambria" w:cs="Arial"/>
          <w:sz w:val="22"/>
          <w:szCs w:val="22"/>
          <w:lang w:eastAsia="en-US"/>
        </w:rPr>
        <w:tab/>
      </w:r>
      <w:r w:rsidR="00C06BFA">
        <w:rPr>
          <w:rFonts w:ascii="Cambria" w:hAnsi="Cambria" w:cs="Arial"/>
          <w:sz w:val="22"/>
          <w:szCs w:val="22"/>
          <w:lang w:eastAsia="en-US"/>
        </w:rPr>
        <w:tab/>
      </w:r>
      <w:r w:rsidR="00C06BFA">
        <w:rPr>
          <w:rFonts w:ascii="Cambria" w:hAnsi="Cambria" w:cs="Arial"/>
          <w:sz w:val="22"/>
          <w:szCs w:val="22"/>
          <w:lang w:eastAsia="en-US"/>
        </w:rPr>
        <w:tab/>
      </w:r>
      <w:r w:rsidR="00C06BFA">
        <w:rPr>
          <w:rFonts w:ascii="Cambria" w:hAnsi="Cambria" w:cs="Arial"/>
          <w:sz w:val="22"/>
          <w:szCs w:val="22"/>
          <w:lang w:eastAsia="en-US"/>
        </w:rPr>
        <w:tab/>
      </w:r>
      <w:r w:rsidR="00C06BFA">
        <w:rPr>
          <w:rFonts w:ascii="Cambria" w:hAnsi="Cambria" w:cs="Arial"/>
          <w:sz w:val="22"/>
          <w:szCs w:val="22"/>
          <w:lang w:eastAsia="en-US"/>
        </w:rPr>
        <w:tab/>
        <w:t>Le</w:t>
      </w:r>
      <w:r w:rsidR="006407CE">
        <w:rPr>
          <w:rFonts w:ascii="Cambria" w:hAnsi="Cambria" w:cs="Arial"/>
          <w:sz w:val="22"/>
          <w:szCs w:val="22"/>
          <w:lang w:eastAsia="en-US"/>
        </w:rPr>
        <w:t>/La</w:t>
      </w:r>
      <w:r w:rsidR="00C06BFA">
        <w:rPr>
          <w:rFonts w:ascii="Cambria" w:hAnsi="Cambria" w:cs="Arial"/>
          <w:sz w:val="22"/>
          <w:szCs w:val="22"/>
          <w:lang w:eastAsia="en-US"/>
        </w:rPr>
        <w:t xml:space="preserve"> Maire/ Président</w:t>
      </w:r>
      <w:r w:rsidR="006407CE">
        <w:rPr>
          <w:rFonts w:ascii="Cambria" w:hAnsi="Cambria" w:cs="Arial"/>
          <w:sz w:val="22"/>
          <w:szCs w:val="22"/>
          <w:lang w:eastAsia="en-US"/>
        </w:rPr>
        <w:t>/e</w:t>
      </w:r>
      <w:r w:rsidR="00C06BFA">
        <w:rPr>
          <w:rFonts w:ascii="Cambria" w:hAnsi="Cambria" w:cs="Arial"/>
          <w:sz w:val="22"/>
          <w:szCs w:val="22"/>
          <w:lang w:eastAsia="en-US"/>
        </w:rPr>
        <w:t xml:space="preserve"> de l’EPCI,</w:t>
      </w:r>
    </w:p>
    <w:p w:rsidR="00C06BFA" w:rsidRDefault="0075109C"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Directrice</w:t>
      </w:r>
      <w:r w:rsidR="00C06BFA">
        <w:rPr>
          <w:rFonts w:ascii="Cambria" w:hAnsi="Cambria" w:cs="Arial"/>
          <w:sz w:val="22"/>
          <w:szCs w:val="22"/>
          <w:lang w:eastAsia="en-US"/>
        </w:rPr>
        <w:t xml:space="preserve"> académique</w:t>
      </w:r>
    </w:p>
    <w:p w:rsidR="00C06BFA" w:rsidRDefault="00C06BFA"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 xml:space="preserve"> des services de l’éducation nationale,</w:t>
      </w:r>
    </w:p>
    <w:p w:rsidR="00B41ECC" w:rsidRDefault="00B41ECC" w:rsidP="00B41ECC">
      <w:pPr>
        <w:spacing w:after="200" w:line="276" w:lineRule="auto"/>
        <w:rPr>
          <w:rFonts w:ascii="Cambria" w:hAnsi="Cambria" w:cs="Arial"/>
          <w:sz w:val="22"/>
          <w:szCs w:val="22"/>
          <w:lang w:eastAsia="en-US"/>
        </w:rPr>
      </w:pPr>
    </w:p>
    <w:p w:rsidR="00C73933" w:rsidRPr="00C73933" w:rsidRDefault="00771D07" w:rsidP="00B41ECC">
      <w:pPr>
        <w:spacing w:after="200" w:line="276" w:lineRule="auto"/>
        <w:jc w:val="center"/>
        <w:rPr>
          <w:rFonts w:cs="Arial"/>
          <w:b/>
          <w:sz w:val="22"/>
          <w:szCs w:val="22"/>
          <w:lang w:eastAsia="en-US"/>
        </w:rPr>
      </w:pPr>
      <w:r>
        <w:rPr>
          <w:rFonts w:cs="Arial"/>
          <w:b/>
          <w:sz w:val="22"/>
          <w:szCs w:val="22"/>
          <w:lang w:eastAsia="en-US"/>
        </w:rPr>
        <w:t>A</w:t>
      </w:r>
      <w:r w:rsidR="00BA7C2A">
        <w:rPr>
          <w:rFonts w:cs="Arial"/>
          <w:b/>
          <w:sz w:val="22"/>
          <w:szCs w:val="22"/>
          <w:lang w:eastAsia="en-US"/>
        </w:rPr>
        <w:t xml:space="preserve">nnexe </w:t>
      </w:r>
      <w:r w:rsidR="002220A1" w:rsidRPr="00C73933">
        <w:rPr>
          <w:rFonts w:cs="Arial"/>
          <w:b/>
          <w:sz w:val="22"/>
          <w:szCs w:val="22"/>
          <w:lang w:eastAsia="en-US"/>
        </w:rPr>
        <w:t xml:space="preserve"> </w:t>
      </w:r>
      <w:r w:rsidR="00BA7C2A">
        <w:rPr>
          <w:rFonts w:cs="Arial"/>
          <w:b/>
          <w:sz w:val="22"/>
          <w:szCs w:val="22"/>
          <w:lang w:eastAsia="en-US"/>
        </w:rPr>
        <w:t>(à</w:t>
      </w:r>
      <w:r w:rsidR="00C73933" w:rsidRPr="00C73933">
        <w:rPr>
          <w:rFonts w:cs="Arial"/>
          <w:b/>
          <w:sz w:val="22"/>
          <w:szCs w:val="22"/>
          <w:lang w:eastAsia="en-US"/>
        </w:rPr>
        <w:t xml:space="preserve"> renseigner obligatoirement et à joindre à la convention)</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Liste des accueils maternels:</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sidRPr="002220A1">
        <w:rPr>
          <w:rFonts w:cs="Arial"/>
          <w:b/>
          <w:sz w:val="22"/>
          <w:szCs w:val="22"/>
          <w:lang w:eastAsia="en-US"/>
        </w:rPr>
        <w:t>Ecole a</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b</w:t>
      </w: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Liste des accueils élémentaires :</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c</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d</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Nombre de places ouvertes:</w:t>
      </w:r>
    </w:p>
    <w:p w:rsidR="00C73933" w:rsidRPr="00C73933" w:rsidRDefault="002220A1" w:rsidP="00C73933">
      <w:pPr>
        <w:spacing w:after="200" w:line="276" w:lineRule="auto"/>
        <w:rPr>
          <w:rFonts w:cs="Arial"/>
          <w:b/>
          <w:sz w:val="22"/>
          <w:szCs w:val="22"/>
          <w:lang w:eastAsia="en-US"/>
        </w:rPr>
      </w:pPr>
      <w:r>
        <w:rPr>
          <w:rFonts w:cs="Arial"/>
          <w:b/>
          <w:sz w:val="22"/>
          <w:szCs w:val="22"/>
          <w:lang w:eastAsia="en-US"/>
        </w:rPr>
        <w:t xml:space="preserve">Ecole </w:t>
      </w:r>
      <w:r w:rsidR="00281261">
        <w:rPr>
          <w:rFonts w:cs="Arial"/>
          <w:b/>
          <w:sz w:val="22"/>
          <w:szCs w:val="22"/>
          <w:lang w:eastAsia="en-US"/>
        </w:rPr>
        <w:t>……………………</w:t>
      </w:r>
      <w:r w:rsidR="00C73933" w:rsidRPr="00C73933">
        <w:rPr>
          <w:rFonts w:cs="Arial"/>
          <w:b/>
          <w:sz w:val="22"/>
          <w:szCs w:val="22"/>
          <w:lang w:eastAsia="en-US"/>
        </w:rPr>
        <w:t>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moins de 6 ans: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6 ans et plus: ----------------</w:t>
      </w:r>
    </w:p>
    <w:p w:rsidR="00C73933" w:rsidRPr="00C73933" w:rsidRDefault="002220A1" w:rsidP="00C73933">
      <w:pPr>
        <w:spacing w:after="200" w:line="276" w:lineRule="auto"/>
        <w:rPr>
          <w:rFonts w:cs="Arial"/>
          <w:b/>
          <w:sz w:val="22"/>
          <w:szCs w:val="22"/>
          <w:lang w:eastAsia="en-US"/>
        </w:rPr>
      </w:pPr>
      <w:r>
        <w:rPr>
          <w:rFonts w:cs="Arial"/>
          <w:b/>
          <w:sz w:val="22"/>
          <w:szCs w:val="22"/>
          <w:lang w:eastAsia="en-US"/>
        </w:rPr>
        <w:t xml:space="preserve">Ecole </w:t>
      </w:r>
      <w:r w:rsidR="00281261">
        <w:rPr>
          <w:rFonts w:cs="Arial"/>
          <w:b/>
          <w:sz w:val="22"/>
          <w:szCs w:val="22"/>
          <w:lang w:eastAsia="en-US"/>
        </w:rPr>
        <w:t>……………………</w:t>
      </w:r>
      <w:r w:rsidR="00281261" w:rsidRPr="00C73933">
        <w:rPr>
          <w:rFonts w:cs="Arial"/>
          <w:b/>
          <w:sz w:val="22"/>
          <w:szCs w:val="22"/>
          <w:lang w:eastAsia="en-US"/>
        </w:rPr>
        <w:t>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moins de 6 ans: -----------------</w:t>
      </w:r>
    </w:p>
    <w:p w:rsidR="00C73933" w:rsidRDefault="002220A1" w:rsidP="00C73933">
      <w:pPr>
        <w:spacing w:after="200" w:line="276" w:lineRule="auto"/>
        <w:jc w:val="both"/>
        <w:rPr>
          <w:rFonts w:cs="Arial"/>
          <w:sz w:val="22"/>
          <w:szCs w:val="22"/>
          <w:lang w:eastAsia="en-US"/>
        </w:rPr>
      </w:pPr>
      <w:r>
        <w:rPr>
          <w:rFonts w:cs="Arial"/>
          <w:sz w:val="22"/>
          <w:szCs w:val="22"/>
          <w:lang w:eastAsia="en-US"/>
        </w:rPr>
        <w:t>Enfants de 6 ans et plus</w:t>
      </w:r>
      <w:r w:rsidR="00C73933" w:rsidRPr="00C73933">
        <w:rPr>
          <w:rFonts w:cs="Arial"/>
          <w:sz w:val="22"/>
          <w:szCs w:val="22"/>
          <w:lang w:eastAsia="en-US"/>
        </w:rPr>
        <w:t xml:space="preserve"> : ----------------</w:t>
      </w:r>
    </w:p>
    <w:p w:rsidR="00F24414" w:rsidRDefault="00F24414" w:rsidP="00C73933">
      <w:pPr>
        <w:spacing w:after="200" w:line="276" w:lineRule="auto"/>
        <w:rPr>
          <w:rFonts w:cs="Arial"/>
          <w:b/>
          <w:sz w:val="22"/>
          <w:szCs w:val="22"/>
          <w:u w:val="single"/>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 xml:space="preserve">Activités </w:t>
      </w:r>
      <w:r w:rsidR="002220A1">
        <w:rPr>
          <w:rFonts w:cs="Arial"/>
          <w:b/>
          <w:sz w:val="22"/>
          <w:szCs w:val="22"/>
          <w:u w:val="single"/>
          <w:lang w:eastAsia="en-US"/>
        </w:rPr>
        <w:t>éducatives proposées</w:t>
      </w:r>
      <w:r w:rsidR="00C06BFA">
        <w:rPr>
          <w:rFonts w:cs="Arial"/>
          <w:b/>
          <w:sz w:val="22"/>
          <w:szCs w:val="22"/>
          <w:u w:val="single"/>
          <w:lang w:eastAsia="en-US"/>
        </w:rPr>
        <w:t xml:space="preserve"> par la collectivité</w:t>
      </w:r>
      <w:r w:rsidRPr="00C73933">
        <w:rPr>
          <w:rFonts w:cs="Arial"/>
          <w:b/>
          <w:sz w:val="22"/>
          <w:szCs w:val="22"/>
          <w:u w:val="single"/>
          <w:lang w:eastAsia="en-US"/>
        </w:rPr>
        <w: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artistiques</w:t>
      </w:r>
      <w:r w:rsidR="00BA7C2A">
        <w:rPr>
          <w:rFonts w:cs="Arial"/>
          <w:sz w:val="22"/>
          <w:szCs w:val="22"/>
          <w:lang w:eastAsia="en-US"/>
        </w:rPr>
        <w:t xml:space="preserve"> et culturelles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scientifiques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civiques</w:t>
      </w:r>
      <w:r w:rsidR="00BA7B66">
        <w:rPr>
          <w:rFonts w:cs="Arial"/>
          <w:sz w:val="22"/>
          <w:szCs w:val="22"/>
          <w:lang w:eastAsia="en-US"/>
        </w:rPr>
        <w:t xml:space="preserve"> et d’éducation à la citoyenn</w:t>
      </w:r>
      <w:r w:rsidR="00C3690C">
        <w:rPr>
          <w:rFonts w:cs="Arial"/>
          <w:sz w:val="22"/>
          <w:szCs w:val="22"/>
          <w:lang w:eastAsia="en-US"/>
        </w:rPr>
        <w:t>e</w:t>
      </w:r>
      <w:r w:rsidR="00BA7B66">
        <w:rPr>
          <w:rFonts w:cs="Arial"/>
          <w:sz w:val="22"/>
          <w:szCs w:val="22"/>
          <w:lang w:eastAsia="en-US"/>
        </w:rPr>
        <w:t>té</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numériques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de découverte de l’environnement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éco-citoyennes</w:t>
      </w:r>
    </w:p>
    <w:p w:rsidR="00BA7C2A"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physiques et sportives</w:t>
      </w:r>
    </w:p>
    <w:p w:rsidR="00C73933" w:rsidRPr="00C73933" w:rsidRDefault="00C73933" w:rsidP="00C73933">
      <w:pPr>
        <w:spacing w:after="200" w:line="276" w:lineRule="auto"/>
        <w:rPr>
          <w:rFonts w:cs="Arial"/>
          <w:b/>
          <w:sz w:val="22"/>
          <w:szCs w:val="22"/>
          <w:u w:val="single"/>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Partenaires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culturelles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environnementales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sportives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équipe enseignante</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équipements publics (musées, bibliothèques, conservatoires, parcs naturels, espaces sportifs, etc.)</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structures privées (fondations, parcs, entreprises culturelles et sportives, etc.)</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Intervenants</w:t>
      </w:r>
      <w:r w:rsidR="007C0FD3">
        <w:rPr>
          <w:rFonts w:cs="Arial"/>
          <w:b/>
          <w:sz w:val="22"/>
          <w:szCs w:val="22"/>
          <w:u w:val="single"/>
          <w:lang w:eastAsia="en-US"/>
        </w:rPr>
        <w:t xml:space="preserve"> </w:t>
      </w:r>
      <w:r w:rsidRPr="00C73933">
        <w:rPr>
          <w:rFonts w:cs="Arial"/>
          <w:b/>
          <w:sz w:val="22"/>
          <w:szCs w:val="22"/>
          <w:u w:val="single"/>
          <w:lang w:eastAsia="en-US"/>
        </w:rPr>
        <w: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xml:space="preserve">□ intervenants associatifs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xml:space="preserve">□ intervenants de statut privé non associatif (salarié, autoentrepreneur, </w:t>
      </w:r>
      <w:r w:rsidR="002220A1">
        <w:rPr>
          <w:rFonts w:cs="Arial"/>
          <w:sz w:val="22"/>
          <w:szCs w:val="22"/>
          <w:lang w:eastAsia="en-US"/>
        </w:rPr>
        <w:t xml:space="preserve">étudiants, </w:t>
      </w:r>
      <w:r w:rsidRPr="00C73933">
        <w:rPr>
          <w:rFonts w:cs="Arial"/>
          <w:sz w:val="22"/>
          <w:szCs w:val="22"/>
          <w:lang w:eastAsia="en-US"/>
        </w:rPr>
        <w:t>etc.)</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parents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enseignants</w:t>
      </w:r>
    </w:p>
    <w:p w:rsidR="00C73933" w:rsidRDefault="00C73933" w:rsidP="00C73933">
      <w:pPr>
        <w:spacing w:after="200" w:line="276" w:lineRule="auto"/>
        <w:jc w:val="both"/>
        <w:rPr>
          <w:rFonts w:cs="Arial"/>
          <w:sz w:val="22"/>
          <w:szCs w:val="22"/>
          <w:lang w:eastAsia="en-US"/>
        </w:rPr>
      </w:pPr>
      <w:r w:rsidRPr="00C73933">
        <w:rPr>
          <w:rFonts w:cs="Arial"/>
          <w:sz w:val="22"/>
          <w:szCs w:val="22"/>
          <w:lang w:eastAsia="en-US"/>
        </w:rPr>
        <w:t>□ personnels municipaux (éducateurs sportifs, ATSEM, bibliothécaires, jardiniers, etc.)</w:t>
      </w:r>
    </w:p>
    <w:p w:rsidR="002220A1" w:rsidRDefault="002220A1" w:rsidP="00C73933">
      <w:pPr>
        <w:spacing w:after="200" w:line="276" w:lineRule="auto"/>
        <w:jc w:val="both"/>
        <w:rPr>
          <w:rFonts w:cs="Arial"/>
          <w:sz w:val="22"/>
          <w:szCs w:val="22"/>
          <w:lang w:eastAsia="en-US"/>
        </w:rPr>
      </w:pPr>
      <w:r>
        <w:rPr>
          <w:rFonts w:cs="Arial"/>
          <w:sz w:val="22"/>
          <w:szCs w:val="22"/>
          <w:lang w:eastAsia="en-US"/>
        </w:rPr>
        <w:t xml:space="preserve">□ bénévoles </w:t>
      </w:r>
      <w:r w:rsidRPr="002220A1">
        <w:rPr>
          <w:rFonts w:cs="Arial"/>
          <w:sz w:val="22"/>
          <w:szCs w:val="22"/>
          <w:lang w:eastAsia="en-US"/>
        </w:rPr>
        <w:t>(parents d’élèves, retraités</w:t>
      </w:r>
      <w:r>
        <w:rPr>
          <w:rFonts w:cs="Arial"/>
          <w:sz w:val="22"/>
          <w:szCs w:val="22"/>
          <w:lang w:eastAsia="en-US"/>
        </w:rPr>
        <w:t>, étudiants,</w:t>
      </w:r>
      <w:r w:rsidRPr="002220A1">
        <w:rPr>
          <w:rFonts w:cs="Arial"/>
          <w:sz w:val="22"/>
          <w:szCs w:val="22"/>
          <w:lang w:eastAsia="en-US"/>
        </w:rPr>
        <w:t>)</w:t>
      </w:r>
    </w:p>
    <w:p w:rsidR="002220A1" w:rsidRPr="00C73933" w:rsidRDefault="002220A1" w:rsidP="00C73933">
      <w:pPr>
        <w:spacing w:after="200" w:line="276" w:lineRule="auto"/>
        <w:jc w:val="both"/>
        <w:rPr>
          <w:rFonts w:cs="Arial"/>
          <w:sz w:val="22"/>
          <w:szCs w:val="22"/>
          <w:lang w:eastAsia="en-US"/>
        </w:rPr>
      </w:pP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keepNext/>
        <w:outlineLvl w:val="1"/>
        <w:rPr>
          <w:rFonts w:ascii="Calibri" w:hAnsi="Calibri"/>
          <w:sz w:val="22"/>
          <w:szCs w:val="22"/>
          <w:lang w:eastAsia="en-US"/>
        </w:rPr>
      </w:pPr>
    </w:p>
    <w:p w:rsidR="00C73933" w:rsidRPr="00C73933" w:rsidRDefault="00C73933" w:rsidP="00C73933"/>
    <w:sectPr w:rsidR="00C73933" w:rsidRPr="00C73933" w:rsidSect="00B8358C">
      <w:footerReference w:type="default" r:id="rId8"/>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50E5" w:rsidRDefault="007F50E5">
      <w:r>
        <w:separator/>
      </w:r>
    </w:p>
  </w:endnote>
  <w:endnote w:type="continuationSeparator" w:id="0">
    <w:p w:rsidR="007F50E5" w:rsidRDefault="007F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5C0" w:rsidRDefault="00B875C0">
    <w:pPr>
      <w:pStyle w:val="Pieddepage"/>
      <w:jc w:val="center"/>
    </w:pPr>
    <w:r>
      <w:fldChar w:fldCharType="begin"/>
    </w:r>
    <w:r>
      <w:instrText xml:space="preserve"> PAGE   \* MERGEFORMAT </w:instrText>
    </w:r>
    <w:r>
      <w:fldChar w:fldCharType="separate"/>
    </w:r>
    <w:r w:rsidR="00C164B4">
      <w:rPr>
        <w:noProof/>
      </w:rPr>
      <w:t>1</w:t>
    </w:r>
    <w:r>
      <w:fldChar w:fldCharType="end"/>
    </w:r>
  </w:p>
  <w:p w:rsidR="00B875C0" w:rsidRDefault="00B87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50E5" w:rsidRDefault="007F50E5">
      <w:r>
        <w:separator/>
      </w:r>
    </w:p>
  </w:footnote>
  <w:footnote w:type="continuationSeparator" w:id="0">
    <w:p w:rsidR="007F50E5" w:rsidRDefault="007F50E5">
      <w:r>
        <w:continuationSeparator/>
      </w:r>
    </w:p>
  </w:footnote>
  <w:footnote w:id="1">
    <w:p w:rsidR="00B8358C" w:rsidRPr="00B8358C" w:rsidRDefault="00B8358C" w:rsidP="00B8358C">
      <w:pPr>
        <w:autoSpaceDE w:val="0"/>
        <w:autoSpaceDN w:val="0"/>
        <w:adjustRightInd w:val="0"/>
        <w:jc w:val="both"/>
        <w:rPr>
          <w:rFonts w:cs="Arial"/>
          <w:b/>
          <w:i/>
          <w:color w:val="000000" w:themeColor="text1"/>
          <w:sz w:val="16"/>
          <w:szCs w:val="16"/>
        </w:rPr>
      </w:pPr>
      <w:r w:rsidRPr="00B8358C">
        <w:rPr>
          <w:rStyle w:val="Appelnotedebasdep"/>
          <w:color w:val="000000" w:themeColor="text1"/>
        </w:rPr>
        <w:footnoteRef/>
      </w:r>
      <w:r w:rsidRPr="00B8358C">
        <w:rPr>
          <w:color w:val="000000" w:themeColor="text1"/>
        </w:rPr>
        <w:t xml:space="preserve"> </w:t>
      </w:r>
      <w:r w:rsidRPr="00B8358C">
        <w:rPr>
          <w:rFonts w:cs="Arial"/>
          <w:b/>
          <w:bCs/>
          <w:color w:val="000000" w:themeColor="text1"/>
          <w:sz w:val="16"/>
          <w:szCs w:val="16"/>
        </w:rPr>
        <w:t>Article L111-3</w:t>
      </w:r>
      <w:r w:rsidRPr="00B8358C">
        <w:rPr>
          <w:rFonts w:cs="Arial"/>
          <w:b/>
          <w:bCs/>
          <w:i/>
          <w:iCs/>
          <w:color w:val="000000" w:themeColor="text1"/>
          <w:sz w:val="16"/>
          <w:szCs w:val="16"/>
        </w:rPr>
        <w:t xml:space="preserve"> – La communauté éducative (définition légale) </w:t>
      </w:r>
      <w:r w:rsidRPr="00B8358C">
        <w:rPr>
          <w:rFonts w:cs="Arial"/>
          <w:b/>
          <w:i/>
          <w:color w:val="000000" w:themeColor="text1"/>
          <w:sz w:val="16"/>
          <w:szCs w:val="16"/>
        </w:rPr>
        <w:t xml:space="preserve">modifié par </w:t>
      </w:r>
      <w:hyperlink r:id="rId1" w:anchor="LEGIARTI000027679248" w:history="1">
        <w:r w:rsidRPr="00B8358C">
          <w:rPr>
            <w:rStyle w:val="Lienhypertexte"/>
            <w:b/>
            <w:i/>
            <w:color w:val="000000" w:themeColor="text1"/>
            <w:sz w:val="16"/>
            <w:szCs w:val="16"/>
          </w:rPr>
          <w:t>la loi n°2013-595 du 8 juillet 2013 - art. 5</w:t>
        </w:r>
      </w:hyperlink>
      <w:r w:rsidRPr="00B8358C">
        <w:rPr>
          <w:rFonts w:cs="Arial"/>
          <w:b/>
          <w:i/>
          <w:color w:val="000000" w:themeColor="text1"/>
          <w:sz w:val="16"/>
          <w:szCs w:val="16"/>
        </w:rPr>
        <w:t xml:space="preserve"> </w:t>
      </w:r>
    </w:p>
    <w:p w:rsidR="00B8358C" w:rsidRPr="00B8358C" w:rsidRDefault="00B8358C" w:rsidP="00B8358C">
      <w:pPr>
        <w:autoSpaceDE w:val="0"/>
        <w:autoSpaceDN w:val="0"/>
        <w:adjustRightInd w:val="0"/>
        <w:jc w:val="both"/>
        <w:rPr>
          <w:rFonts w:cs="Arial"/>
          <w:color w:val="000000" w:themeColor="text1"/>
          <w:sz w:val="16"/>
          <w:szCs w:val="16"/>
        </w:rPr>
      </w:pPr>
      <w:r w:rsidRPr="00B8358C">
        <w:rPr>
          <w:rFonts w:cs="Arial"/>
          <w:color w:val="000000" w:themeColor="text1"/>
          <w:sz w:val="16"/>
          <w:szCs w:val="16"/>
        </w:rPr>
        <w:t>Dans chaque école, collège ou lycée, la communauté éducative rassemble les élèves et tous ceux qui, dans l'établissement scolaire ou en relation avec lui, participent à l'accomplissement de ses missions.</w:t>
      </w:r>
    </w:p>
    <w:p w:rsidR="00B8358C" w:rsidRPr="00B8358C" w:rsidRDefault="00B8358C" w:rsidP="00B8358C">
      <w:pPr>
        <w:autoSpaceDE w:val="0"/>
        <w:autoSpaceDN w:val="0"/>
        <w:adjustRightInd w:val="0"/>
        <w:jc w:val="both"/>
        <w:rPr>
          <w:rFonts w:cs="Arial"/>
          <w:color w:val="000000" w:themeColor="text1"/>
          <w:sz w:val="16"/>
          <w:szCs w:val="16"/>
        </w:rPr>
      </w:pPr>
      <w:r w:rsidRPr="00B8358C">
        <w:rPr>
          <w:rFonts w:cs="Arial"/>
          <w:color w:val="000000" w:themeColor="text1"/>
          <w:sz w:val="16"/>
          <w:szCs w:val="16"/>
        </w:rPr>
        <w:t>Elle réunit les personnels des écoles et établissements, les parents d'élèves, les collectivités territoriales, les associations éducatives complémentaires de l'enseignement public ainsi que les acteurs institutionnels, économiques et sociaux, associés au service public de l'éducation.</w:t>
      </w:r>
    </w:p>
    <w:p w:rsidR="00B8358C" w:rsidRPr="00B8358C" w:rsidRDefault="00B8358C" w:rsidP="00B8358C">
      <w:pPr>
        <w:autoSpaceDE w:val="0"/>
        <w:autoSpaceDN w:val="0"/>
        <w:adjustRightInd w:val="0"/>
        <w:rPr>
          <w:rFonts w:cs="Arial"/>
          <w:color w:val="000000" w:themeColor="text1"/>
          <w:sz w:val="16"/>
          <w:szCs w:val="16"/>
        </w:rPr>
      </w:pPr>
    </w:p>
    <w:p w:rsidR="00B8358C" w:rsidRPr="00B8358C" w:rsidRDefault="00B8358C" w:rsidP="00B8358C">
      <w:pPr>
        <w:autoSpaceDE w:val="0"/>
        <w:autoSpaceDN w:val="0"/>
        <w:adjustRightInd w:val="0"/>
        <w:rPr>
          <w:rFonts w:cs="Arial"/>
          <w:b/>
          <w:bCs/>
          <w:color w:val="000000" w:themeColor="text1"/>
          <w:sz w:val="16"/>
          <w:szCs w:val="16"/>
        </w:rPr>
      </w:pPr>
      <w:r w:rsidRPr="00B8358C">
        <w:rPr>
          <w:rFonts w:cs="Arial"/>
          <w:b/>
          <w:bCs/>
          <w:color w:val="000000" w:themeColor="text1"/>
          <w:sz w:val="16"/>
          <w:szCs w:val="16"/>
        </w:rPr>
        <w:t xml:space="preserve">Article D321-14   - </w:t>
      </w:r>
      <w:r w:rsidRPr="00B8358C">
        <w:rPr>
          <w:rFonts w:cs="Arial"/>
          <w:b/>
          <w:bCs/>
          <w:i/>
          <w:iCs/>
          <w:color w:val="000000" w:themeColor="text1"/>
          <w:sz w:val="16"/>
          <w:szCs w:val="16"/>
        </w:rPr>
        <w:t>L’équipe pédagogique</w:t>
      </w:r>
      <w:r w:rsidRPr="00B8358C">
        <w:rPr>
          <w:rFonts w:cs="Arial"/>
          <w:b/>
          <w:bCs/>
          <w:color w:val="000000" w:themeColor="text1"/>
          <w:sz w:val="16"/>
          <w:szCs w:val="16"/>
        </w:rPr>
        <w:t xml:space="preserve"> </w:t>
      </w:r>
      <w:r w:rsidRPr="00B8358C">
        <w:rPr>
          <w:rFonts w:cs="Arial"/>
          <w:b/>
          <w:bCs/>
          <w:i/>
          <w:iCs/>
          <w:color w:val="000000" w:themeColor="text1"/>
          <w:sz w:val="16"/>
          <w:szCs w:val="16"/>
        </w:rPr>
        <w:t>(définition légale)</w:t>
      </w:r>
      <w:r>
        <w:rPr>
          <w:rFonts w:cs="Arial"/>
          <w:b/>
          <w:bCs/>
          <w:color w:val="000000" w:themeColor="text1"/>
          <w:sz w:val="16"/>
          <w:szCs w:val="16"/>
        </w:rPr>
        <w:t xml:space="preserve"> </w:t>
      </w:r>
      <w:r w:rsidRPr="00B8358C">
        <w:rPr>
          <w:rFonts w:cs="Arial"/>
          <w:b/>
          <w:i/>
          <w:color w:val="000000" w:themeColor="text1"/>
          <w:sz w:val="16"/>
          <w:szCs w:val="16"/>
        </w:rPr>
        <w:t>créé par le décret n°2014-1231du 22 octobre 2014 – art.1</w:t>
      </w:r>
    </w:p>
    <w:p w:rsidR="00B8358C" w:rsidRPr="00B8358C" w:rsidRDefault="00B8358C" w:rsidP="00B8358C">
      <w:pPr>
        <w:jc w:val="both"/>
        <w:rPr>
          <w:rFonts w:cs="Arial"/>
          <w:color w:val="000000" w:themeColor="text1"/>
          <w:sz w:val="20"/>
          <w:szCs w:val="20"/>
        </w:rPr>
      </w:pPr>
      <w:r w:rsidRPr="00B8358C">
        <w:rPr>
          <w:rFonts w:cs="Arial"/>
          <w:color w:val="000000" w:themeColor="text1"/>
          <w:sz w:val="16"/>
          <w:szCs w:val="16"/>
        </w:rPr>
        <w:t>Le conseil de cycle comprend les membres du conseil des maîtres de l'école prévu à l'article D. 411-7 compétents pour le cycle considéré</w:t>
      </w:r>
      <w:r w:rsidRPr="00B8358C">
        <w:rPr>
          <w:rFonts w:cs="Arial"/>
          <w:color w:val="000000" w:themeColor="text1"/>
          <w:sz w:val="20"/>
          <w:szCs w:val="20"/>
        </w:rPr>
        <w:t>.</w:t>
      </w:r>
    </w:p>
    <w:p w:rsidR="00B8358C" w:rsidRPr="00B8358C" w:rsidRDefault="00B8358C" w:rsidP="00B8358C">
      <w:pPr>
        <w:autoSpaceDE w:val="0"/>
        <w:autoSpaceDN w:val="0"/>
        <w:adjustRightInd w:val="0"/>
        <w:jc w:val="both"/>
        <w:rPr>
          <w:rFonts w:cs="Arial"/>
          <w:color w:val="000000" w:themeColor="text1"/>
          <w:sz w:val="16"/>
          <w:szCs w:val="16"/>
        </w:rPr>
      </w:pPr>
      <w:r w:rsidRPr="00B8358C">
        <w:rPr>
          <w:rFonts w:cs="Arial"/>
          <w:color w:val="000000" w:themeColor="text1"/>
          <w:sz w:val="16"/>
          <w:szCs w:val="16"/>
        </w:rPr>
        <w:t>Sont en outre membres du conseil du cycle 3 les professeurs exerçant en classe de sixième dans le ou les collèges du secteur de recrutement dont relèvent les élèves de l'école et désignés dans les conditions prévues à l'article R. 421-41-3.</w:t>
      </w:r>
    </w:p>
    <w:p w:rsidR="00B8358C" w:rsidRDefault="00B8358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A98"/>
    <w:multiLevelType w:val="hybridMultilevel"/>
    <w:tmpl w:val="0674FEC0"/>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5245"/>
    <w:multiLevelType w:val="hybridMultilevel"/>
    <w:tmpl w:val="BB86BB64"/>
    <w:lvl w:ilvl="0" w:tplc="FBBE4E96">
      <w:start w:val="6"/>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E019A"/>
    <w:multiLevelType w:val="hybridMultilevel"/>
    <w:tmpl w:val="AB72DD40"/>
    <w:lvl w:ilvl="0" w:tplc="14A421D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91F9E"/>
    <w:multiLevelType w:val="hybridMultilevel"/>
    <w:tmpl w:val="75A0DF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BF93CF3"/>
    <w:multiLevelType w:val="hybridMultilevel"/>
    <w:tmpl w:val="DD849E38"/>
    <w:lvl w:ilvl="0" w:tplc="FBBE4E96">
      <w:start w:val="6"/>
      <w:numFmt w:val="bullet"/>
      <w:lvlText w:val="-"/>
      <w:lvlJc w:val="left"/>
      <w:pPr>
        <w:ind w:left="1428" w:hanging="360"/>
      </w:pPr>
      <w:rPr>
        <w:rFonts w:ascii="Arial" w:eastAsia="Times New Roman" w:hAnsi="Arial" w:hint="default"/>
        <w: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35F6ECF"/>
    <w:multiLevelType w:val="hybridMultilevel"/>
    <w:tmpl w:val="6FC4566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ED"/>
    <w:rsid w:val="00030C2D"/>
    <w:rsid w:val="00047CB5"/>
    <w:rsid w:val="0005206C"/>
    <w:rsid w:val="000644CB"/>
    <w:rsid w:val="00065247"/>
    <w:rsid w:val="00074E41"/>
    <w:rsid w:val="00081052"/>
    <w:rsid w:val="00082B5D"/>
    <w:rsid w:val="000B7747"/>
    <w:rsid w:val="000D32C8"/>
    <w:rsid w:val="000D3451"/>
    <w:rsid w:val="000F1B1A"/>
    <w:rsid w:val="00111F3E"/>
    <w:rsid w:val="001219DA"/>
    <w:rsid w:val="00126005"/>
    <w:rsid w:val="00127B9F"/>
    <w:rsid w:val="0013105E"/>
    <w:rsid w:val="0013611A"/>
    <w:rsid w:val="00145DCD"/>
    <w:rsid w:val="00151BD5"/>
    <w:rsid w:val="00154103"/>
    <w:rsid w:val="001A342B"/>
    <w:rsid w:val="001A540A"/>
    <w:rsid w:val="001D1369"/>
    <w:rsid w:val="00201380"/>
    <w:rsid w:val="002048A3"/>
    <w:rsid w:val="00204C5A"/>
    <w:rsid w:val="00215E72"/>
    <w:rsid w:val="002220A1"/>
    <w:rsid w:val="00236079"/>
    <w:rsid w:val="002366E3"/>
    <w:rsid w:val="00281261"/>
    <w:rsid w:val="00284EC7"/>
    <w:rsid w:val="0028580D"/>
    <w:rsid w:val="002914D4"/>
    <w:rsid w:val="002A01D0"/>
    <w:rsid w:val="002A3F69"/>
    <w:rsid w:val="002B771C"/>
    <w:rsid w:val="002C2797"/>
    <w:rsid w:val="002E7BC0"/>
    <w:rsid w:val="002F2DDB"/>
    <w:rsid w:val="002F5927"/>
    <w:rsid w:val="002F77A8"/>
    <w:rsid w:val="003002B0"/>
    <w:rsid w:val="0030521E"/>
    <w:rsid w:val="00307B8B"/>
    <w:rsid w:val="0032093F"/>
    <w:rsid w:val="00364A3D"/>
    <w:rsid w:val="00367B4B"/>
    <w:rsid w:val="00371A42"/>
    <w:rsid w:val="003746BD"/>
    <w:rsid w:val="003851C1"/>
    <w:rsid w:val="003A5F29"/>
    <w:rsid w:val="003B2C03"/>
    <w:rsid w:val="003B56B6"/>
    <w:rsid w:val="003F1C78"/>
    <w:rsid w:val="00401BEA"/>
    <w:rsid w:val="0042061F"/>
    <w:rsid w:val="00437EAF"/>
    <w:rsid w:val="00440843"/>
    <w:rsid w:val="00445A59"/>
    <w:rsid w:val="0045784E"/>
    <w:rsid w:val="00471B44"/>
    <w:rsid w:val="004724DB"/>
    <w:rsid w:val="00487CAE"/>
    <w:rsid w:val="004A5B67"/>
    <w:rsid w:val="004A773A"/>
    <w:rsid w:val="004F33EE"/>
    <w:rsid w:val="00530080"/>
    <w:rsid w:val="00560633"/>
    <w:rsid w:val="005612F9"/>
    <w:rsid w:val="00574C4A"/>
    <w:rsid w:val="005851FD"/>
    <w:rsid w:val="00585275"/>
    <w:rsid w:val="005D25B7"/>
    <w:rsid w:val="005E3C02"/>
    <w:rsid w:val="00606077"/>
    <w:rsid w:val="00615C51"/>
    <w:rsid w:val="00626637"/>
    <w:rsid w:val="006341D5"/>
    <w:rsid w:val="0063459F"/>
    <w:rsid w:val="006407CE"/>
    <w:rsid w:val="00655298"/>
    <w:rsid w:val="006A0DA4"/>
    <w:rsid w:val="006B2DBA"/>
    <w:rsid w:val="006C3438"/>
    <w:rsid w:val="006D5594"/>
    <w:rsid w:val="006E0090"/>
    <w:rsid w:val="006E53A1"/>
    <w:rsid w:val="006E6073"/>
    <w:rsid w:val="006E66ED"/>
    <w:rsid w:val="006F4B10"/>
    <w:rsid w:val="00710763"/>
    <w:rsid w:val="007176EB"/>
    <w:rsid w:val="00722202"/>
    <w:rsid w:val="00744ADE"/>
    <w:rsid w:val="0075109C"/>
    <w:rsid w:val="00751A74"/>
    <w:rsid w:val="00754B76"/>
    <w:rsid w:val="007606AC"/>
    <w:rsid w:val="007673F3"/>
    <w:rsid w:val="00771D07"/>
    <w:rsid w:val="00780B8D"/>
    <w:rsid w:val="007838C0"/>
    <w:rsid w:val="00786274"/>
    <w:rsid w:val="00797C14"/>
    <w:rsid w:val="007B4D6E"/>
    <w:rsid w:val="007C0FD3"/>
    <w:rsid w:val="007D3DCA"/>
    <w:rsid w:val="007E6C0B"/>
    <w:rsid w:val="007F50E5"/>
    <w:rsid w:val="008078E4"/>
    <w:rsid w:val="00810E92"/>
    <w:rsid w:val="00824ACC"/>
    <w:rsid w:val="00826CD0"/>
    <w:rsid w:val="008308E2"/>
    <w:rsid w:val="00843B45"/>
    <w:rsid w:val="00857A41"/>
    <w:rsid w:val="00885AB8"/>
    <w:rsid w:val="00894FF3"/>
    <w:rsid w:val="008B57D0"/>
    <w:rsid w:val="008C27DD"/>
    <w:rsid w:val="008C3491"/>
    <w:rsid w:val="008C6F89"/>
    <w:rsid w:val="008D1BCC"/>
    <w:rsid w:val="008E4C76"/>
    <w:rsid w:val="00902084"/>
    <w:rsid w:val="0091179A"/>
    <w:rsid w:val="0091464C"/>
    <w:rsid w:val="00915B1F"/>
    <w:rsid w:val="00917087"/>
    <w:rsid w:val="00983108"/>
    <w:rsid w:val="009874DA"/>
    <w:rsid w:val="00987B03"/>
    <w:rsid w:val="009A0FB3"/>
    <w:rsid w:val="009A5C07"/>
    <w:rsid w:val="009B384F"/>
    <w:rsid w:val="009C018A"/>
    <w:rsid w:val="009C3B72"/>
    <w:rsid w:val="009C7BC3"/>
    <w:rsid w:val="009D7BCD"/>
    <w:rsid w:val="009F3CEE"/>
    <w:rsid w:val="00A0560E"/>
    <w:rsid w:val="00A22B79"/>
    <w:rsid w:val="00A23F36"/>
    <w:rsid w:val="00A30CF0"/>
    <w:rsid w:val="00A32BB4"/>
    <w:rsid w:val="00A64FF9"/>
    <w:rsid w:val="00A723EC"/>
    <w:rsid w:val="00A76534"/>
    <w:rsid w:val="00A80F82"/>
    <w:rsid w:val="00AA43F4"/>
    <w:rsid w:val="00AB4DE7"/>
    <w:rsid w:val="00AC51EF"/>
    <w:rsid w:val="00AD346C"/>
    <w:rsid w:val="00AE4DF6"/>
    <w:rsid w:val="00AE6C95"/>
    <w:rsid w:val="00B04CC3"/>
    <w:rsid w:val="00B071F3"/>
    <w:rsid w:val="00B2425A"/>
    <w:rsid w:val="00B41ECC"/>
    <w:rsid w:val="00B50AE4"/>
    <w:rsid w:val="00B5467D"/>
    <w:rsid w:val="00B55027"/>
    <w:rsid w:val="00B8358C"/>
    <w:rsid w:val="00B875C0"/>
    <w:rsid w:val="00BA7B66"/>
    <w:rsid w:val="00BA7C2A"/>
    <w:rsid w:val="00BB58D6"/>
    <w:rsid w:val="00BB7C06"/>
    <w:rsid w:val="00BC79B2"/>
    <w:rsid w:val="00BD2B72"/>
    <w:rsid w:val="00BE5A99"/>
    <w:rsid w:val="00C06BFA"/>
    <w:rsid w:val="00C130C6"/>
    <w:rsid w:val="00C164B4"/>
    <w:rsid w:val="00C24DC4"/>
    <w:rsid w:val="00C30C1B"/>
    <w:rsid w:val="00C30F92"/>
    <w:rsid w:val="00C35564"/>
    <w:rsid w:val="00C3690C"/>
    <w:rsid w:val="00C36A33"/>
    <w:rsid w:val="00C43EFF"/>
    <w:rsid w:val="00C448C4"/>
    <w:rsid w:val="00C466E1"/>
    <w:rsid w:val="00C570EF"/>
    <w:rsid w:val="00C61CC7"/>
    <w:rsid w:val="00C635E4"/>
    <w:rsid w:val="00C73933"/>
    <w:rsid w:val="00C94C6E"/>
    <w:rsid w:val="00CA5644"/>
    <w:rsid w:val="00CC42AB"/>
    <w:rsid w:val="00D12D78"/>
    <w:rsid w:val="00D13837"/>
    <w:rsid w:val="00D34BC4"/>
    <w:rsid w:val="00D65AED"/>
    <w:rsid w:val="00D67585"/>
    <w:rsid w:val="00D70533"/>
    <w:rsid w:val="00D7480B"/>
    <w:rsid w:val="00D93B67"/>
    <w:rsid w:val="00DC4EE0"/>
    <w:rsid w:val="00DD4AEB"/>
    <w:rsid w:val="00E1437F"/>
    <w:rsid w:val="00E21CF9"/>
    <w:rsid w:val="00E35934"/>
    <w:rsid w:val="00E423FD"/>
    <w:rsid w:val="00E47580"/>
    <w:rsid w:val="00E5237C"/>
    <w:rsid w:val="00E84EBE"/>
    <w:rsid w:val="00E95BAE"/>
    <w:rsid w:val="00EA00C0"/>
    <w:rsid w:val="00EA0C9B"/>
    <w:rsid w:val="00EB68A8"/>
    <w:rsid w:val="00EF4019"/>
    <w:rsid w:val="00F24414"/>
    <w:rsid w:val="00F277F7"/>
    <w:rsid w:val="00F41160"/>
    <w:rsid w:val="00F50225"/>
    <w:rsid w:val="00F56294"/>
    <w:rsid w:val="00F62DDA"/>
    <w:rsid w:val="00F76F03"/>
    <w:rsid w:val="00F86678"/>
    <w:rsid w:val="00FA3D01"/>
    <w:rsid w:val="00FA618A"/>
    <w:rsid w:val="00FB042D"/>
    <w:rsid w:val="00FD0CA0"/>
    <w:rsid w:val="00FD5AB6"/>
    <w:rsid w:val="00FE6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C5B4B9-30E0-F848-9FEE-D69B1ACC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AED"/>
    <w:rPr>
      <w:rFonts w:ascii="Arial" w:eastAsia="Calibri" w:hAnsi="Arial"/>
      <w:sz w:val="24"/>
      <w:szCs w:val="24"/>
    </w:rPr>
  </w:style>
  <w:style w:type="paragraph" w:styleId="Titre1">
    <w:name w:val="heading 1"/>
    <w:basedOn w:val="Normal"/>
    <w:next w:val="Normal"/>
    <w:link w:val="Titre1Car"/>
    <w:qFormat/>
    <w:rsid w:val="00D65AED"/>
    <w:pPr>
      <w:keepNext/>
      <w:jc w:val="both"/>
      <w:outlineLvl w:val="0"/>
    </w:pPr>
    <w:rPr>
      <w:rFonts w:cs="Arial"/>
      <w:b/>
      <w:bCs/>
    </w:rPr>
  </w:style>
  <w:style w:type="paragraph" w:styleId="Titre2">
    <w:name w:val="heading 2"/>
    <w:basedOn w:val="Normal"/>
    <w:next w:val="Normal"/>
    <w:link w:val="Titre2Car"/>
    <w:qFormat/>
    <w:rsid w:val="00D65AED"/>
    <w:pPr>
      <w:keepNext/>
      <w:outlineLvl w:val="1"/>
    </w:pPr>
    <w:rPr>
      <w:rFonts w:cs="Arial"/>
      <w:b/>
      <w:bCs/>
      <w:color w:val="666699"/>
      <w:sz w:val="28"/>
    </w:rPr>
  </w:style>
  <w:style w:type="paragraph" w:styleId="Titre3">
    <w:name w:val="heading 3"/>
    <w:basedOn w:val="Normal"/>
    <w:next w:val="Normal"/>
    <w:link w:val="Titre3Car"/>
    <w:qFormat/>
    <w:rsid w:val="00D65AED"/>
    <w:pPr>
      <w:keepNext/>
      <w:spacing w:before="240" w:after="60"/>
      <w:ind w:left="720"/>
      <w:jc w:val="center"/>
      <w:outlineLvl w:val="2"/>
    </w:pPr>
    <w:rPr>
      <w:rFonts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D65AED"/>
    <w:rPr>
      <w:rFonts w:ascii="Arial" w:eastAsia="Calibri" w:hAnsi="Arial" w:cs="Arial"/>
      <w:b/>
      <w:bCs/>
      <w:sz w:val="24"/>
      <w:szCs w:val="24"/>
      <w:lang w:val="fr-FR" w:eastAsia="fr-FR" w:bidi="ar-SA"/>
    </w:rPr>
  </w:style>
  <w:style w:type="character" w:customStyle="1" w:styleId="Titre2Car">
    <w:name w:val="Titre 2 Car"/>
    <w:link w:val="Titre2"/>
    <w:locked/>
    <w:rsid w:val="00D65AED"/>
    <w:rPr>
      <w:rFonts w:ascii="Arial" w:eastAsia="Calibri" w:hAnsi="Arial" w:cs="Arial"/>
      <w:b/>
      <w:bCs/>
      <w:color w:val="666699"/>
      <w:sz w:val="28"/>
      <w:szCs w:val="24"/>
      <w:lang w:val="fr-FR" w:eastAsia="fr-FR" w:bidi="ar-SA"/>
    </w:rPr>
  </w:style>
  <w:style w:type="character" w:customStyle="1" w:styleId="Titre3Car">
    <w:name w:val="Titre 3 Car"/>
    <w:link w:val="Titre3"/>
    <w:locked/>
    <w:rsid w:val="00D65AED"/>
    <w:rPr>
      <w:rFonts w:ascii="Arial" w:eastAsia="Calibri" w:hAnsi="Arial" w:cs="Arial"/>
      <w:b/>
      <w:bCs/>
      <w:sz w:val="28"/>
      <w:szCs w:val="26"/>
      <w:lang w:val="fr-FR" w:eastAsia="fr-FR" w:bidi="ar-SA"/>
    </w:rPr>
  </w:style>
  <w:style w:type="paragraph" w:styleId="Corpsdetexte2">
    <w:name w:val="Body Text 2"/>
    <w:basedOn w:val="Normal"/>
    <w:link w:val="Corpsdetexte2Car"/>
    <w:semiHidden/>
    <w:rsid w:val="00D65AED"/>
    <w:pPr>
      <w:jc w:val="both"/>
    </w:pPr>
    <w:rPr>
      <w:rFonts w:cs="Arial"/>
      <w:b/>
      <w:bCs/>
      <w:color w:val="666699"/>
      <w:sz w:val="28"/>
    </w:rPr>
  </w:style>
  <w:style w:type="character" w:customStyle="1" w:styleId="Corpsdetexte2Car">
    <w:name w:val="Corps de texte 2 Car"/>
    <w:link w:val="Corpsdetexte2"/>
    <w:semiHidden/>
    <w:locked/>
    <w:rsid w:val="00D65AED"/>
    <w:rPr>
      <w:rFonts w:ascii="Arial" w:eastAsia="Calibri" w:hAnsi="Arial" w:cs="Arial"/>
      <w:b/>
      <w:bCs/>
      <w:color w:val="666699"/>
      <w:sz w:val="28"/>
      <w:szCs w:val="24"/>
      <w:lang w:val="fr-FR" w:eastAsia="fr-FR" w:bidi="ar-SA"/>
    </w:rPr>
  </w:style>
  <w:style w:type="paragraph" w:styleId="En-tte">
    <w:name w:val="header"/>
    <w:basedOn w:val="Normal"/>
    <w:link w:val="En-tteCar"/>
    <w:semiHidden/>
    <w:rsid w:val="00D65AED"/>
    <w:pPr>
      <w:tabs>
        <w:tab w:val="center" w:pos="4536"/>
        <w:tab w:val="right" w:pos="9072"/>
      </w:tabs>
    </w:pPr>
  </w:style>
  <w:style w:type="character" w:customStyle="1" w:styleId="En-tteCar">
    <w:name w:val="En-tête Car"/>
    <w:link w:val="En-tte"/>
    <w:semiHidden/>
    <w:locked/>
    <w:rsid w:val="00D65AED"/>
    <w:rPr>
      <w:rFonts w:ascii="Arial" w:eastAsia="Calibri" w:hAnsi="Arial"/>
      <w:sz w:val="24"/>
      <w:szCs w:val="24"/>
      <w:lang w:val="fr-FR" w:eastAsia="fr-FR" w:bidi="ar-SA"/>
    </w:rPr>
  </w:style>
  <w:style w:type="paragraph" w:styleId="Corpsdetexte3">
    <w:name w:val="Body Text 3"/>
    <w:basedOn w:val="Normal"/>
    <w:link w:val="Corpsdetexte3Car"/>
    <w:semiHidden/>
    <w:rsid w:val="00D65AED"/>
    <w:pPr>
      <w:jc w:val="both"/>
    </w:pPr>
    <w:rPr>
      <w:rFonts w:cs="Arial"/>
      <w:i/>
      <w:iCs/>
    </w:rPr>
  </w:style>
  <w:style w:type="character" w:customStyle="1" w:styleId="Corpsdetexte3Car">
    <w:name w:val="Corps de texte 3 Car"/>
    <w:link w:val="Corpsdetexte3"/>
    <w:semiHidden/>
    <w:locked/>
    <w:rsid w:val="00D65AED"/>
    <w:rPr>
      <w:rFonts w:ascii="Arial" w:eastAsia="Calibri" w:hAnsi="Arial" w:cs="Arial"/>
      <w:i/>
      <w:iCs/>
      <w:sz w:val="24"/>
      <w:szCs w:val="24"/>
      <w:lang w:val="fr-FR" w:eastAsia="fr-FR" w:bidi="ar-SA"/>
    </w:rPr>
  </w:style>
  <w:style w:type="character" w:styleId="lev">
    <w:name w:val="Strong"/>
    <w:qFormat/>
    <w:rsid w:val="00D65AED"/>
    <w:rPr>
      <w:rFonts w:cs="Times New Roman"/>
      <w:b/>
      <w:bCs/>
    </w:rPr>
  </w:style>
  <w:style w:type="paragraph" w:customStyle="1" w:styleId="Paragraphedeliste1">
    <w:name w:val="Paragraphe de liste1"/>
    <w:basedOn w:val="Normal"/>
    <w:rsid w:val="00D65AED"/>
    <w:pPr>
      <w:ind w:left="720"/>
      <w:contextualSpacing/>
    </w:pPr>
  </w:style>
  <w:style w:type="paragraph" w:styleId="Pieddepage">
    <w:name w:val="footer"/>
    <w:basedOn w:val="Normal"/>
    <w:link w:val="PieddepageCar"/>
    <w:rsid w:val="00D65AED"/>
    <w:pPr>
      <w:tabs>
        <w:tab w:val="center" w:pos="4536"/>
        <w:tab w:val="right" w:pos="9072"/>
      </w:tabs>
    </w:pPr>
  </w:style>
  <w:style w:type="character" w:customStyle="1" w:styleId="PieddepageCar">
    <w:name w:val="Pied de page Car"/>
    <w:link w:val="Pieddepage"/>
    <w:locked/>
    <w:rsid w:val="00D65AED"/>
    <w:rPr>
      <w:rFonts w:ascii="Arial" w:eastAsia="Calibri" w:hAnsi="Arial"/>
      <w:sz w:val="24"/>
      <w:szCs w:val="24"/>
      <w:lang w:val="fr-FR" w:eastAsia="fr-FR" w:bidi="ar-SA"/>
    </w:rPr>
  </w:style>
  <w:style w:type="paragraph" w:styleId="Textedebulles">
    <w:name w:val="Balloon Text"/>
    <w:basedOn w:val="Normal"/>
    <w:semiHidden/>
    <w:rsid w:val="00F277F7"/>
    <w:rPr>
      <w:rFonts w:ascii="Tahoma" w:hAnsi="Tahoma" w:cs="Tahoma"/>
      <w:sz w:val="16"/>
      <w:szCs w:val="16"/>
    </w:rPr>
  </w:style>
  <w:style w:type="character" w:styleId="Marquedecommentaire">
    <w:name w:val="annotation reference"/>
    <w:semiHidden/>
    <w:rsid w:val="00F277F7"/>
    <w:rPr>
      <w:sz w:val="16"/>
      <w:szCs w:val="16"/>
    </w:rPr>
  </w:style>
  <w:style w:type="paragraph" w:styleId="Commentaire">
    <w:name w:val="annotation text"/>
    <w:basedOn w:val="Normal"/>
    <w:link w:val="CommentaireCar"/>
    <w:semiHidden/>
    <w:rsid w:val="00F277F7"/>
    <w:rPr>
      <w:sz w:val="20"/>
      <w:szCs w:val="20"/>
      <w:lang w:val="x-none" w:eastAsia="x-none"/>
    </w:rPr>
  </w:style>
  <w:style w:type="paragraph" w:styleId="Objetducommentaire">
    <w:name w:val="annotation subject"/>
    <w:basedOn w:val="Commentaire"/>
    <w:next w:val="Commentaire"/>
    <w:semiHidden/>
    <w:rsid w:val="00F277F7"/>
    <w:rPr>
      <w:b/>
      <w:bCs/>
    </w:rPr>
  </w:style>
  <w:style w:type="character" w:customStyle="1" w:styleId="CommentaireCar">
    <w:name w:val="Commentaire Car"/>
    <w:link w:val="Commentaire"/>
    <w:semiHidden/>
    <w:rsid w:val="003B2C03"/>
    <w:rPr>
      <w:rFonts w:ascii="Arial" w:eastAsia="Calibri" w:hAnsi="Arial"/>
    </w:rPr>
  </w:style>
  <w:style w:type="paragraph" w:customStyle="1" w:styleId="Intgralebase">
    <w:name w:val="Intégrale_base"/>
    <w:rsid w:val="004A5B67"/>
    <w:pPr>
      <w:spacing w:line="280" w:lineRule="exact"/>
    </w:pPr>
    <w:rPr>
      <w:rFonts w:ascii="Arial" w:eastAsia="Times" w:hAnsi="Arial"/>
    </w:rPr>
  </w:style>
  <w:style w:type="paragraph" w:styleId="Rvision">
    <w:name w:val="Revision"/>
    <w:hidden/>
    <w:uiPriority w:val="99"/>
    <w:semiHidden/>
    <w:rsid w:val="004A5B67"/>
    <w:rPr>
      <w:rFonts w:ascii="Arial" w:eastAsia="Calibri" w:hAnsi="Arial"/>
      <w:sz w:val="24"/>
      <w:szCs w:val="24"/>
    </w:rPr>
  </w:style>
  <w:style w:type="paragraph" w:styleId="Paragraphedeliste">
    <w:name w:val="List Paragraph"/>
    <w:basedOn w:val="Normal"/>
    <w:uiPriority w:val="34"/>
    <w:qFormat/>
    <w:rsid w:val="008078E4"/>
    <w:pPr>
      <w:ind w:left="708"/>
    </w:pPr>
  </w:style>
  <w:style w:type="table" w:styleId="Grilledutableau">
    <w:name w:val="Table Grid"/>
    <w:basedOn w:val="TableauNormal"/>
    <w:rsid w:val="0075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B8358C"/>
    <w:rPr>
      <w:sz w:val="20"/>
      <w:szCs w:val="20"/>
    </w:rPr>
  </w:style>
  <w:style w:type="character" w:customStyle="1" w:styleId="NotedebasdepageCar">
    <w:name w:val="Note de bas de page Car"/>
    <w:basedOn w:val="Policepardfaut"/>
    <w:link w:val="Notedebasdepage"/>
    <w:rsid w:val="00B8358C"/>
    <w:rPr>
      <w:rFonts w:ascii="Arial" w:eastAsia="Calibri" w:hAnsi="Arial"/>
    </w:rPr>
  </w:style>
  <w:style w:type="character" w:styleId="Appelnotedebasdep">
    <w:name w:val="footnote reference"/>
    <w:basedOn w:val="Policepardfaut"/>
    <w:rsid w:val="00B8358C"/>
    <w:rPr>
      <w:vertAlign w:val="superscript"/>
    </w:rPr>
  </w:style>
  <w:style w:type="character" w:styleId="Lienhypertexte">
    <w:name w:val="Hyperlink"/>
    <w:basedOn w:val="Policepardfaut"/>
    <w:uiPriority w:val="99"/>
    <w:rsid w:val="00B83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294782">
      <w:bodyDiv w:val="1"/>
      <w:marLeft w:val="0"/>
      <w:marRight w:val="0"/>
      <w:marTop w:val="0"/>
      <w:marBottom w:val="0"/>
      <w:divBdr>
        <w:top w:val="none" w:sz="0" w:space="0" w:color="auto"/>
        <w:left w:val="none" w:sz="0" w:space="0" w:color="auto"/>
        <w:bottom w:val="none" w:sz="0" w:space="0" w:color="auto"/>
        <w:right w:val="none" w:sz="0" w:space="0" w:color="auto"/>
      </w:divBdr>
    </w:div>
    <w:div w:id="11766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Article.do;jsessionid=05FC38405890E541EA52E186135DC445.tpdjo01v_2?cidTexte=JORFTEXT000027677984&amp;idArticle=LEGIARTI000027679248&amp;dateTexte=20130710&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7449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Convention relative à la mise en place d’un projet éducatif territorial</vt:lpstr>
    </vt:vector>
  </TitlesOfParts>
  <Company>MEN</Company>
  <LinksUpToDate>false</LinksUpToDate>
  <CharactersWithSpaces>8786</CharactersWithSpaces>
  <SharedDoc>false</SharedDoc>
  <HLinks>
    <vt:vector size="12" baseType="variant">
      <vt:variant>
        <vt:i4>5570569</vt:i4>
      </vt:variant>
      <vt:variant>
        <vt:i4>2</vt:i4>
      </vt:variant>
      <vt:variant>
        <vt:i4>0</vt:i4>
      </vt:variant>
      <vt:variant>
        <vt:i4>5</vt:i4>
      </vt:variant>
      <vt:variant>
        <vt:lpwstr>http://www.ac-amiens.fr/</vt:lpwstr>
      </vt:variant>
      <vt:variant>
        <vt:lpwstr/>
      </vt:variant>
      <vt:variant>
        <vt:i4>5570569</vt:i4>
      </vt:variant>
      <vt:variant>
        <vt:i4>0</vt:i4>
      </vt:variant>
      <vt:variant>
        <vt:i4>0</vt:i4>
      </vt:variant>
      <vt:variant>
        <vt:i4>5</vt:i4>
      </vt:variant>
      <vt:variant>
        <vt:lpwstr>http://www.ac-amiens.fr/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à la mise en place d’un projet éducatif territorial</dc:title>
  <dc:subject/>
  <dc:creator>DGESCO</dc:creator>
  <cp:keywords/>
  <cp:lastModifiedBy>Seb Piat</cp:lastModifiedBy>
  <cp:revision>2</cp:revision>
  <cp:lastPrinted>2015-04-13T16:57:00Z</cp:lastPrinted>
  <dcterms:created xsi:type="dcterms:W3CDTF">2020-05-29T16:23:00Z</dcterms:created>
  <dcterms:modified xsi:type="dcterms:W3CDTF">2020-05-29T16:23:00Z</dcterms:modified>
</cp:coreProperties>
</file>